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6B4" w:rsidRDefault="00EB36B4">
      <w:pPr>
        <w:jc w:val="center"/>
        <w:rPr>
          <w:rFonts w:ascii="Arial" w:hAnsi="Arial"/>
          <w:i/>
          <w:sz w:val="32"/>
          <w:u w:val="single"/>
        </w:rPr>
      </w:pPr>
      <w:r>
        <w:rPr>
          <w:rFonts w:ascii="Arial" w:hAnsi="Arial"/>
          <w:i/>
          <w:sz w:val="32"/>
          <w:u w:val="single"/>
        </w:rPr>
        <w:t xml:space="preserve">Objectives of </w:t>
      </w:r>
      <w:r w:rsidR="0019592B">
        <w:rPr>
          <w:rFonts w:ascii="Arial" w:hAnsi="Arial"/>
          <w:i/>
          <w:sz w:val="32"/>
          <w:u w:val="single"/>
        </w:rPr>
        <w:t xml:space="preserve">the </w:t>
      </w:r>
      <w:r>
        <w:rPr>
          <w:rFonts w:ascii="Arial" w:hAnsi="Arial"/>
          <w:i/>
          <w:sz w:val="32"/>
          <w:u w:val="single"/>
        </w:rPr>
        <w:t xml:space="preserve">Course </w:t>
      </w:r>
    </w:p>
    <w:p w:rsidR="00EB36B4" w:rsidRDefault="00EB36B4">
      <w:pPr>
        <w:rPr>
          <w:rFonts w:ascii="Arial" w:hAnsi="Arial"/>
          <w:sz w:val="32"/>
        </w:rPr>
      </w:pPr>
    </w:p>
    <w:p w:rsidR="00EB36B4" w:rsidRDefault="00EB36B4">
      <w:pPr>
        <w:rPr>
          <w:rFonts w:ascii="Arial" w:hAnsi="Arial"/>
          <w:sz w:val="32"/>
        </w:rPr>
      </w:pPr>
    </w:p>
    <w:p w:rsidR="00EB36B4" w:rsidRDefault="00EB36B4">
      <w:pPr>
        <w:numPr>
          <w:ilvl w:val="0"/>
          <w:numId w:val="8"/>
        </w:numPr>
        <w:tabs>
          <w:tab w:val="num" w:pos="1080"/>
        </w:tabs>
        <w:ind w:left="1080"/>
        <w:rPr>
          <w:rFonts w:ascii="Arial" w:hAnsi="Arial"/>
          <w:sz w:val="32"/>
        </w:rPr>
      </w:pPr>
      <w:r>
        <w:rPr>
          <w:rFonts w:ascii="Arial" w:hAnsi="Arial"/>
          <w:sz w:val="32"/>
        </w:rPr>
        <w:t>To improve your ability to think and reason; to speak and write; to improve your minds.  (Will use Socratic method)</w:t>
      </w:r>
      <w:r w:rsidR="0019592B">
        <w:rPr>
          <w:rFonts w:ascii="Arial" w:hAnsi="Arial"/>
          <w:sz w:val="32"/>
        </w:rPr>
        <w:t xml:space="preserve"> </w:t>
      </w:r>
    </w:p>
    <w:p w:rsidR="004B7512" w:rsidRDefault="004B7512" w:rsidP="004B7512">
      <w:pPr>
        <w:rPr>
          <w:rFonts w:ascii="Arial" w:hAnsi="Arial"/>
          <w:sz w:val="32"/>
        </w:rPr>
      </w:pPr>
    </w:p>
    <w:p w:rsidR="004B7512" w:rsidRDefault="004B7512" w:rsidP="004B7512">
      <w:pPr>
        <w:numPr>
          <w:ilvl w:val="0"/>
          <w:numId w:val="7"/>
        </w:numPr>
        <w:tabs>
          <w:tab w:val="num" w:pos="1080"/>
        </w:tabs>
        <w:ind w:left="1080"/>
        <w:rPr>
          <w:rFonts w:ascii="Arial" w:hAnsi="Arial"/>
          <w:sz w:val="32"/>
        </w:rPr>
      </w:pPr>
      <w:r>
        <w:rPr>
          <w:rFonts w:ascii="Arial" w:hAnsi="Arial"/>
          <w:sz w:val="32"/>
        </w:rPr>
        <w:t>To familiarize you with issues of accounting in general</w:t>
      </w:r>
      <w:r w:rsidR="0019592B">
        <w:rPr>
          <w:rFonts w:ascii="Arial" w:hAnsi="Arial"/>
          <w:sz w:val="32"/>
        </w:rPr>
        <w:t xml:space="preserve"> </w:t>
      </w:r>
    </w:p>
    <w:p w:rsidR="00EB36B4" w:rsidRDefault="00EB36B4" w:rsidP="004B7512">
      <w:pPr>
        <w:rPr>
          <w:rFonts w:ascii="Arial" w:hAnsi="Arial"/>
          <w:sz w:val="32"/>
        </w:rPr>
      </w:pPr>
    </w:p>
    <w:p w:rsidR="004B7512" w:rsidRDefault="004B7512" w:rsidP="004B7512">
      <w:pPr>
        <w:numPr>
          <w:ilvl w:val="0"/>
          <w:numId w:val="6"/>
        </w:numPr>
        <w:tabs>
          <w:tab w:val="clear" w:pos="360"/>
          <w:tab w:val="num" w:pos="1080"/>
        </w:tabs>
        <w:ind w:left="1080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To familiarize you with </w:t>
      </w:r>
      <w:r w:rsidR="0019592B">
        <w:rPr>
          <w:rFonts w:ascii="Arial" w:hAnsi="Arial"/>
          <w:sz w:val="32"/>
        </w:rPr>
        <w:t xml:space="preserve">issues of government accounting </w:t>
      </w:r>
    </w:p>
    <w:p w:rsidR="004B7512" w:rsidRDefault="004B7512" w:rsidP="004B7512">
      <w:pPr>
        <w:rPr>
          <w:rFonts w:ascii="Arial" w:hAnsi="Arial"/>
          <w:sz w:val="32"/>
        </w:rPr>
      </w:pPr>
    </w:p>
    <w:p w:rsidR="004B7512" w:rsidRDefault="004B7512" w:rsidP="004B7512">
      <w:pPr>
        <w:numPr>
          <w:ilvl w:val="0"/>
          <w:numId w:val="5"/>
        </w:numPr>
        <w:tabs>
          <w:tab w:val="clear" w:pos="360"/>
          <w:tab w:val="num" w:pos="1080"/>
        </w:tabs>
        <w:ind w:left="1080"/>
        <w:rPr>
          <w:rFonts w:ascii="Arial" w:hAnsi="Arial"/>
          <w:sz w:val="32"/>
        </w:rPr>
      </w:pPr>
      <w:r>
        <w:rPr>
          <w:rFonts w:ascii="Arial" w:hAnsi="Arial"/>
          <w:sz w:val="32"/>
        </w:rPr>
        <w:t>To teach you the specifics of government accounting</w:t>
      </w:r>
      <w:r w:rsidR="0019592B">
        <w:rPr>
          <w:rFonts w:ascii="Arial" w:hAnsi="Arial"/>
          <w:sz w:val="32"/>
        </w:rPr>
        <w:t xml:space="preserve"> </w:t>
      </w:r>
    </w:p>
    <w:p w:rsidR="004B7512" w:rsidRDefault="004B7512" w:rsidP="004B7512">
      <w:pPr>
        <w:rPr>
          <w:rFonts w:ascii="Arial" w:hAnsi="Arial"/>
          <w:sz w:val="32"/>
        </w:rPr>
      </w:pPr>
    </w:p>
    <w:p w:rsidR="004B7512" w:rsidRDefault="004B7512" w:rsidP="004B7512">
      <w:pPr>
        <w:numPr>
          <w:ilvl w:val="0"/>
          <w:numId w:val="4"/>
        </w:numPr>
        <w:tabs>
          <w:tab w:val="clear" w:pos="360"/>
          <w:tab w:val="num" w:pos="1080"/>
        </w:tabs>
        <w:ind w:left="1080"/>
        <w:rPr>
          <w:rFonts w:ascii="Arial" w:hAnsi="Arial"/>
          <w:sz w:val="32"/>
        </w:rPr>
      </w:pPr>
      <w:r>
        <w:rPr>
          <w:rFonts w:ascii="Arial" w:hAnsi="Arial"/>
          <w:sz w:val="32"/>
        </w:rPr>
        <w:t>To encourage you to seek careers involving public service – specifically government finance  (or failing that to encourage you to specialize in government accounting within CPA firms)</w:t>
      </w:r>
    </w:p>
    <w:p w:rsidR="004B7512" w:rsidRDefault="004B7512" w:rsidP="004B7512">
      <w:pPr>
        <w:rPr>
          <w:rFonts w:ascii="Arial" w:hAnsi="Arial"/>
          <w:sz w:val="32"/>
        </w:rPr>
      </w:pPr>
    </w:p>
    <w:p w:rsidR="004B7512" w:rsidRDefault="004B7512" w:rsidP="004B7512">
      <w:pPr>
        <w:numPr>
          <w:ilvl w:val="0"/>
          <w:numId w:val="1"/>
        </w:numPr>
        <w:tabs>
          <w:tab w:val="clear" w:pos="360"/>
          <w:tab w:val="num" w:pos="1080"/>
        </w:tabs>
        <w:ind w:left="1080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To satisfy </w:t>
      </w:r>
      <w:r w:rsidR="0019592B">
        <w:rPr>
          <w:rFonts w:ascii="Arial" w:hAnsi="Arial"/>
          <w:sz w:val="32"/>
        </w:rPr>
        <w:t xml:space="preserve">the </w:t>
      </w:r>
      <w:r>
        <w:rPr>
          <w:rFonts w:ascii="Arial" w:hAnsi="Arial"/>
          <w:sz w:val="32"/>
        </w:rPr>
        <w:t>30-hour CPA requirements</w:t>
      </w:r>
    </w:p>
    <w:p w:rsidR="004B7512" w:rsidRDefault="004B7512" w:rsidP="004B7512">
      <w:pPr>
        <w:rPr>
          <w:rFonts w:ascii="Arial" w:hAnsi="Arial"/>
          <w:sz w:val="32"/>
        </w:rPr>
      </w:pPr>
    </w:p>
    <w:p w:rsidR="004B7512" w:rsidRDefault="004B7512" w:rsidP="004B7512">
      <w:pPr>
        <w:numPr>
          <w:ilvl w:val="0"/>
          <w:numId w:val="2"/>
        </w:numPr>
        <w:tabs>
          <w:tab w:val="clear" w:pos="360"/>
          <w:tab w:val="num" w:pos="1080"/>
        </w:tabs>
        <w:ind w:left="1080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To prepare you for </w:t>
      </w:r>
      <w:r w:rsidR="0019592B">
        <w:rPr>
          <w:rFonts w:ascii="Arial" w:hAnsi="Arial"/>
          <w:sz w:val="32"/>
        </w:rPr>
        <w:t xml:space="preserve">the </w:t>
      </w:r>
      <w:r>
        <w:rPr>
          <w:rFonts w:ascii="Arial" w:hAnsi="Arial"/>
          <w:sz w:val="32"/>
        </w:rPr>
        <w:t>CPA exam</w:t>
      </w:r>
    </w:p>
    <w:p w:rsidR="004B7512" w:rsidRDefault="004B7512" w:rsidP="0019592B">
      <w:pPr>
        <w:ind w:left="720"/>
        <w:rPr>
          <w:rFonts w:ascii="Arial" w:hAnsi="Arial"/>
          <w:sz w:val="32"/>
        </w:rPr>
      </w:pPr>
    </w:p>
    <w:p w:rsidR="0019592B" w:rsidRDefault="0019592B" w:rsidP="0019592B">
      <w:pPr>
        <w:ind w:left="720"/>
        <w:rPr>
          <w:rFonts w:ascii="Arial" w:hAnsi="Arial"/>
          <w:sz w:val="32"/>
        </w:rPr>
      </w:pPr>
    </w:p>
    <w:sectPr w:rsidR="0019592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5C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12303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DBA72C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03F60A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5687AC0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>
    <w:nsid w:val="63410F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09967CD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>
    <w:nsid w:val="73E30A5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36B4"/>
    <w:rsid w:val="0019592B"/>
    <w:rsid w:val="004B7512"/>
    <w:rsid w:val="00CB04EA"/>
    <w:rsid w:val="00EB3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entries">
    <w:name w:val="entries"/>
    <w:basedOn w:val="Normal"/>
    <w:pPr>
      <w:tabs>
        <w:tab w:val="left" w:pos="-1260"/>
        <w:tab w:val="decimal" w:pos="432"/>
        <w:tab w:val="left" w:pos="864"/>
        <w:tab w:val="left" w:pos="1431"/>
        <w:tab w:val="left" w:pos="4320"/>
        <w:tab w:val="left" w:pos="5040"/>
        <w:tab w:val="left" w:pos="6480"/>
      </w:tabs>
      <w:ind w:left="864" w:hanging="414"/>
      <w:jc w:val="both"/>
    </w:pPr>
    <w:rPr>
      <w:rFonts w:ascii="Univers" w:hAnsi="Univers"/>
      <w:kern w:val="28"/>
      <w:sz w:val="20"/>
    </w:rPr>
  </w:style>
  <w:style w:type="paragraph" w:styleId="EnvelopeReturn">
    <w:name w:val="envelope return"/>
    <w:basedOn w:val="Normal"/>
    <w:rPr>
      <w:rFonts w:ascii="Arial" w:hAnsi="Arial"/>
    </w:rPr>
  </w:style>
  <w:style w:type="paragraph" w:customStyle="1" w:styleId="Entries-sol">
    <w:name w:val="Entries-sol"/>
    <w:basedOn w:val="Normal"/>
    <w:pPr>
      <w:tabs>
        <w:tab w:val="left" w:pos="720"/>
        <w:tab w:val="left" w:pos="5760"/>
        <w:tab w:val="left" w:pos="6480"/>
      </w:tabs>
    </w:pPr>
  </w:style>
  <w:style w:type="paragraph" w:customStyle="1" w:styleId="QA">
    <w:name w:val="Q&amp;A"/>
    <w:basedOn w:val="Normal"/>
    <w:pPr>
      <w:tabs>
        <w:tab w:val="left" w:pos="432"/>
      </w:tabs>
      <w:ind w:left="648" w:right="576" w:hanging="360"/>
    </w:pPr>
  </w:style>
  <w:style w:type="paragraph" w:customStyle="1" w:styleId="Entries-12pt">
    <w:name w:val="Entries - 12pt"/>
    <w:basedOn w:val="Normal"/>
    <w:pPr>
      <w:tabs>
        <w:tab w:val="left" w:pos="1260"/>
        <w:tab w:val="left" w:pos="5760"/>
        <w:tab w:val="left" w:pos="6300"/>
      </w:tabs>
      <w:ind w:firstLine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Objectives of Course</vt:lpstr>
    </vt:vector>
  </TitlesOfParts>
  <Company>University of Texas at Austin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Objectives of Course</dc:title>
  <dc:subject/>
  <dc:creator>Granof</dc:creator>
  <cp:keywords/>
  <dc:description/>
  <cp:lastModifiedBy>Saleha  Khumawala</cp:lastModifiedBy>
  <cp:revision>2</cp:revision>
  <dcterms:created xsi:type="dcterms:W3CDTF">2010-01-11T17:28:00Z</dcterms:created>
  <dcterms:modified xsi:type="dcterms:W3CDTF">2010-01-11T17:28:00Z</dcterms:modified>
</cp:coreProperties>
</file>