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4E5" w:rsidRPr="00B14BC6" w:rsidRDefault="003804E5" w:rsidP="00B14BC6">
      <w:pPr>
        <w:pBdr>
          <w:right w:val="single" w:sz="4" w:space="1" w:color="auto"/>
        </w:pBdr>
        <w:spacing w:after="0" w:line="360" w:lineRule="auto"/>
        <w:jc w:val="center"/>
        <w:rPr>
          <w:rFonts w:ascii="Times New Roman" w:hAnsi="Times New Roman"/>
          <w:b/>
          <w:sz w:val="28"/>
          <w:szCs w:val="28"/>
        </w:rPr>
      </w:pPr>
      <w:r w:rsidRPr="00B14BC6">
        <w:rPr>
          <w:rFonts w:ascii="Times New Roman" w:hAnsi="Times New Roman"/>
          <w:b/>
          <w:sz w:val="28"/>
          <w:szCs w:val="28"/>
        </w:rPr>
        <w:t xml:space="preserve">Chapter 6: </w:t>
      </w:r>
      <w:r>
        <w:rPr>
          <w:rFonts w:ascii="Times New Roman" w:hAnsi="Times New Roman"/>
          <w:b/>
          <w:sz w:val="28"/>
          <w:szCs w:val="28"/>
        </w:rPr>
        <w:t xml:space="preserve">Overview and </w:t>
      </w:r>
      <w:r w:rsidR="0017218B">
        <w:rPr>
          <w:rFonts w:ascii="Times New Roman" w:hAnsi="Times New Roman"/>
          <w:b/>
          <w:sz w:val="28"/>
          <w:szCs w:val="28"/>
        </w:rPr>
        <w:t>Formation o</w:t>
      </w:r>
      <w:r>
        <w:rPr>
          <w:rFonts w:ascii="Times New Roman" w:hAnsi="Times New Roman"/>
          <w:b/>
          <w:sz w:val="28"/>
          <w:szCs w:val="28"/>
        </w:rPr>
        <w:t>f Contracts</w:t>
      </w:r>
    </w:p>
    <w:p w:rsidR="003804E5" w:rsidRDefault="003804E5" w:rsidP="00B14BC6">
      <w:pPr>
        <w:pBdr>
          <w:right w:val="single" w:sz="4" w:space="1" w:color="auto"/>
        </w:pBdr>
        <w:spacing w:after="0" w:line="360" w:lineRule="auto"/>
        <w:rPr>
          <w:rFonts w:ascii="Times New Roman" w:hAnsi="Times New Roman"/>
          <w:b/>
          <w:sz w:val="24"/>
          <w:szCs w:val="24"/>
        </w:rPr>
      </w:pPr>
    </w:p>
    <w:p w:rsidR="003804E5" w:rsidRDefault="003804E5" w:rsidP="00B14BC6">
      <w:pPr>
        <w:pBdr>
          <w:right w:val="single" w:sz="4" w:space="1" w:color="auto"/>
        </w:pBdr>
        <w:spacing w:after="0" w:line="360" w:lineRule="auto"/>
        <w:rPr>
          <w:rFonts w:ascii="Times New Roman" w:hAnsi="Times New Roman"/>
          <w:b/>
          <w:sz w:val="24"/>
          <w:szCs w:val="24"/>
        </w:rPr>
      </w:pPr>
      <w:r w:rsidRPr="00C8440A">
        <w:rPr>
          <w:rFonts w:ascii="Times New Roman" w:hAnsi="Times New Roman"/>
          <w:b/>
          <w:sz w:val="24"/>
          <w:szCs w:val="24"/>
        </w:rPr>
        <w:t>OVERVIEW</w:t>
      </w:r>
    </w:p>
    <w:p w:rsidR="003804E5" w:rsidRPr="00FD1D23" w:rsidRDefault="003804E5" w:rsidP="00B14BC6">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This chapter, the first in the Law a</w:t>
      </w:r>
      <w:r w:rsidR="0017218B">
        <w:rPr>
          <w:rFonts w:ascii="Times New Roman" w:hAnsi="Times New Roman"/>
          <w:sz w:val="24"/>
          <w:szCs w:val="24"/>
        </w:rPr>
        <w:t>nd Commerce unit, begins a three-chapter</w:t>
      </w:r>
      <w:r>
        <w:rPr>
          <w:rFonts w:ascii="Times New Roman" w:hAnsi="Times New Roman"/>
          <w:sz w:val="24"/>
          <w:szCs w:val="24"/>
        </w:rPr>
        <w:t xml:space="preserve"> sequence focused on the study of contracts. Chapter 6 is a broad overview of contr</w:t>
      </w:r>
      <w:r w:rsidR="00B51B13">
        <w:rPr>
          <w:rFonts w:ascii="Times New Roman" w:hAnsi="Times New Roman"/>
          <w:sz w:val="24"/>
          <w:szCs w:val="24"/>
        </w:rPr>
        <w:t xml:space="preserve">act law </w:t>
      </w:r>
      <w:r w:rsidR="0017218B">
        <w:rPr>
          <w:rFonts w:ascii="Times New Roman" w:hAnsi="Times New Roman"/>
          <w:sz w:val="24"/>
          <w:szCs w:val="24"/>
        </w:rPr>
        <w:t>and the elements of formation.</w:t>
      </w:r>
      <w:r w:rsidR="00B51B13">
        <w:rPr>
          <w:rFonts w:ascii="Times New Roman" w:hAnsi="Times New Roman"/>
          <w:sz w:val="24"/>
          <w:szCs w:val="24"/>
        </w:rPr>
        <w:t xml:space="preserve"> Chapter 7 covers the </w:t>
      </w:r>
      <w:r>
        <w:rPr>
          <w:rFonts w:ascii="Times New Roman" w:hAnsi="Times New Roman"/>
          <w:sz w:val="24"/>
          <w:szCs w:val="24"/>
        </w:rPr>
        <w:t xml:space="preserve">requirements for </w:t>
      </w:r>
      <w:r w:rsidR="0017218B">
        <w:rPr>
          <w:rFonts w:ascii="Times New Roman" w:hAnsi="Times New Roman"/>
          <w:sz w:val="24"/>
          <w:szCs w:val="24"/>
        </w:rPr>
        <w:t xml:space="preserve">enforceability, rules for </w:t>
      </w:r>
      <w:r>
        <w:rPr>
          <w:rFonts w:ascii="Times New Roman" w:hAnsi="Times New Roman"/>
          <w:sz w:val="24"/>
          <w:szCs w:val="24"/>
        </w:rPr>
        <w:t>performance</w:t>
      </w:r>
      <w:r w:rsidR="0017218B">
        <w:rPr>
          <w:rFonts w:ascii="Times New Roman" w:hAnsi="Times New Roman"/>
          <w:sz w:val="24"/>
          <w:szCs w:val="24"/>
        </w:rPr>
        <w:t>,</w:t>
      </w:r>
      <w:r>
        <w:rPr>
          <w:rFonts w:ascii="Times New Roman" w:hAnsi="Times New Roman"/>
          <w:sz w:val="24"/>
          <w:szCs w:val="24"/>
        </w:rPr>
        <w:t xml:space="preserve"> </w:t>
      </w:r>
      <w:r w:rsidR="00B51B13">
        <w:rPr>
          <w:rFonts w:ascii="Times New Roman" w:hAnsi="Times New Roman"/>
          <w:sz w:val="24"/>
          <w:szCs w:val="24"/>
        </w:rPr>
        <w:t>and breach issu</w:t>
      </w:r>
      <w:r w:rsidR="0017218B">
        <w:rPr>
          <w:rFonts w:ascii="Times New Roman" w:hAnsi="Times New Roman"/>
          <w:sz w:val="24"/>
          <w:szCs w:val="24"/>
        </w:rPr>
        <w:t>es. Chapter 8</w:t>
      </w:r>
      <w:r>
        <w:rPr>
          <w:rFonts w:ascii="Times New Roman" w:hAnsi="Times New Roman"/>
          <w:sz w:val="24"/>
          <w:szCs w:val="24"/>
        </w:rPr>
        <w:t xml:space="preserve"> covers sales contracts under Article 2 of the UCC. </w:t>
      </w:r>
    </w:p>
    <w:p w:rsidR="003804E5" w:rsidRDefault="003804E5" w:rsidP="00B14BC6">
      <w:pPr>
        <w:pBdr>
          <w:right w:val="single" w:sz="4" w:space="1" w:color="auto"/>
        </w:pBdr>
        <w:spacing w:after="0" w:line="360" w:lineRule="auto"/>
        <w:rPr>
          <w:rFonts w:ascii="Times New Roman" w:hAnsi="Times New Roman"/>
          <w:b/>
          <w:sz w:val="24"/>
          <w:szCs w:val="24"/>
        </w:rPr>
      </w:pPr>
    </w:p>
    <w:p w:rsidR="003804E5" w:rsidRDefault="003804E5" w:rsidP="00B14BC6">
      <w:pPr>
        <w:pBdr>
          <w:right w:val="single" w:sz="4" w:space="1" w:color="auto"/>
        </w:pBdr>
        <w:spacing w:after="0" w:line="360" w:lineRule="auto"/>
        <w:rPr>
          <w:rFonts w:ascii="Times New Roman" w:hAnsi="Times New Roman"/>
          <w:b/>
          <w:sz w:val="24"/>
          <w:szCs w:val="24"/>
        </w:rPr>
      </w:pPr>
      <w:r w:rsidRPr="00C8440A">
        <w:rPr>
          <w:rFonts w:ascii="Times New Roman" w:hAnsi="Times New Roman"/>
          <w:b/>
          <w:sz w:val="24"/>
          <w:szCs w:val="24"/>
        </w:rPr>
        <w:t>KEY LEARNING 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88"/>
        <w:gridCol w:w="1622"/>
      </w:tblGrid>
      <w:tr w:rsidR="003804E5" w:rsidRPr="005A68B8" w:rsidTr="00876863">
        <w:trPr>
          <w:trHeight w:val="586"/>
        </w:trPr>
        <w:tc>
          <w:tcPr>
            <w:tcW w:w="6472" w:type="dxa"/>
          </w:tcPr>
          <w:p w:rsidR="003804E5" w:rsidRPr="005A68B8" w:rsidRDefault="003804E5" w:rsidP="001F6D8C">
            <w:pPr>
              <w:spacing w:after="0" w:line="240" w:lineRule="auto"/>
              <w:rPr>
                <w:rFonts w:ascii="Times New Roman" w:hAnsi="Times New Roman"/>
                <w:b/>
                <w:sz w:val="24"/>
                <w:szCs w:val="24"/>
              </w:rPr>
            </w:pPr>
            <w:r w:rsidRPr="005A68B8">
              <w:rPr>
                <w:rFonts w:ascii="Times New Roman" w:hAnsi="Times New Roman"/>
                <w:b/>
                <w:sz w:val="24"/>
                <w:szCs w:val="24"/>
              </w:rPr>
              <w:t>Outcome</w:t>
            </w:r>
          </w:p>
        </w:tc>
        <w:tc>
          <w:tcPr>
            <w:tcW w:w="1622" w:type="dxa"/>
          </w:tcPr>
          <w:p w:rsidR="003804E5" w:rsidRPr="005A68B8" w:rsidRDefault="003804E5" w:rsidP="001F6D8C">
            <w:pPr>
              <w:spacing w:after="0" w:line="240" w:lineRule="auto"/>
              <w:rPr>
                <w:rFonts w:ascii="Times New Roman" w:hAnsi="Times New Roman"/>
                <w:b/>
                <w:sz w:val="24"/>
                <w:szCs w:val="24"/>
              </w:rPr>
            </w:pPr>
            <w:r w:rsidRPr="005A68B8">
              <w:rPr>
                <w:rFonts w:ascii="Times New Roman" w:hAnsi="Times New Roman"/>
                <w:b/>
                <w:sz w:val="24"/>
                <w:szCs w:val="24"/>
              </w:rPr>
              <w:t>Accreditation Categories</w:t>
            </w:r>
          </w:p>
        </w:tc>
      </w:tr>
      <w:tr w:rsidR="003804E5" w:rsidRPr="005A68B8" w:rsidTr="00876863">
        <w:trPr>
          <w:trHeight w:val="895"/>
        </w:trPr>
        <w:tc>
          <w:tcPr>
            <w:tcW w:w="6472" w:type="dxa"/>
          </w:tcPr>
          <w:p w:rsidR="003804E5" w:rsidRPr="005A68B8" w:rsidRDefault="003804E5" w:rsidP="001F6D8C">
            <w:pPr>
              <w:spacing w:after="0" w:line="240" w:lineRule="auto"/>
              <w:rPr>
                <w:rFonts w:ascii="Times New Roman" w:hAnsi="Times New Roman"/>
                <w:sz w:val="24"/>
                <w:szCs w:val="24"/>
              </w:rPr>
            </w:pPr>
            <w:r w:rsidRPr="005A68B8">
              <w:rPr>
                <w:rFonts w:ascii="Times New Roman" w:hAnsi="Times New Roman"/>
                <w:sz w:val="24"/>
                <w:szCs w:val="24"/>
              </w:rPr>
              <w:t xml:space="preserve">Distinguish between contracts based on </w:t>
            </w:r>
            <w:proofErr w:type="gramStart"/>
            <w:r w:rsidRPr="005A68B8">
              <w:rPr>
                <w:rFonts w:ascii="Times New Roman" w:hAnsi="Times New Roman"/>
                <w:sz w:val="24"/>
                <w:szCs w:val="24"/>
              </w:rPr>
              <w:t>categories, and</w:t>
            </w:r>
            <w:proofErr w:type="gramEnd"/>
            <w:r w:rsidRPr="005A68B8">
              <w:rPr>
                <w:rFonts w:ascii="Times New Roman" w:hAnsi="Times New Roman"/>
                <w:sz w:val="24"/>
                <w:szCs w:val="24"/>
              </w:rPr>
              <w:t xml:space="preserve"> explain the concept of mutual assent and other elements required for the formation of a valid contract.</w:t>
            </w:r>
          </w:p>
        </w:tc>
        <w:tc>
          <w:tcPr>
            <w:tcW w:w="1622" w:type="dxa"/>
          </w:tcPr>
          <w:p w:rsidR="003804E5" w:rsidRPr="005A68B8" w:rsidRDefault="003804E5" w:rsidP="001F6D8C">
            <w:pPr>
              <w:spacing w:after="0" w:line="240" w:lineRule="auto"/>
              <w:rPr>
                <w:rFonts w:ascii="Times New Roman" w:hAnsi="Times New Roman"/>
                <w:sz w:val="24"/>
                <w:szCs w:val="24"/>
              </w:rPr>
            </w:pPr>
            <w:r w:rsidRPr="005A68B8">
              <w:rPr>
                <w:rFonts w:ascii="Times New Roman" w:hAnsi="Times New Roman"/>
                <w:sz w:val="24"/>
                <w:szCs w:val="24"/>
              </w:rPr>
              <w:t>Knowledge, Application</w:t>
            </w:r>
          </w:p>
        </w:tc>
      </w:tr>
      <w:tr w:rsidR="003804E5" w:rsidRPr="005A68B8" w:rsidTr="00876863">
        <w:trPr>
          <w:trHeight w:val="586"/>
        </w:trPr>
        <w:tc>
          <w:tcPr>
            <w:tcW w:w="6472" w:type="dxa"/>
          </w:tcPr>
          <w:p w:rsidR="003804E5" w:rsidRPr="005A68B8" w:rsidRDefault="00E21232" w:rsidP="00E21232">
            <w:pPr>
              <w:spacing w:after="0" w:line="240" w:lineRule="auto"/>
              <w:rPr>
                <w:rFonts w:ascii="Times New Roman" w:hAnsi="Times New Roman"/>
                <w:b/>
                <w:sz w:val="24"/>
                <w:szCs w:val="24"/>
              </w:rPr>
            </w:pPr>
            <w:r w:rsidRPr="00E21232">
              <w:rPr>
                <w:rFonts w:ascii="Times New Roman" w:hAnsi="Times New Roman"/>
                <w:sz w:val="24"/>
                <w:szCs w:val="24"/>
              </w:rPr>
              <w:t>Define and apply the correct source of law</w:t>
            </w:r>
            <w:r>
              <w:rPr>
                <w:rFonts w:ascii="Times New Roman" w:hAnsi="Times New Roman"/>
                <w:sz w:val="24"/>
                <w:szCs w:val="24"/>
              </w:rPr>
              <w:t>.</w:t>
            </w:r>
          </w:p>
        </w:tc>
        <w:tc>
          <w:tcPr>
            <w:tcW w:w="1622" w:type="dxa"/>
          </w:tcPr>
          <w:p w:rsidR="003804E5" w:rsidRPr="005A68B8" w:rsidRDefault="003804E5" w:rsidP="001F6D8C">
            <w:pPr>
              <w:spacing w:after="0" w:line="240" w:lineRule="auto"/>
              <w:rPr>
                <w:rFonts w:ascii="Times New Roman" w:hAnsi="Times New Roman"/>
                <w:sz w:val="24"/>
                <w:szCs w:val="24"/>
              </w:rPr>
            </w:pPr>
            <w:r w:rsidRPr="005A68B8">
              <w:rPr>
                <w:rFonts w:ascii="Times New Roman" w:hAnsi="Times New Roman"/>
                <w:sz w:val="24"/>
                <w:szCs w:val="24"/>
              </w:rPr>
              <w:t>Knowledge, Application</w:t>
            </w:r>
          </w:p>
        </w:tc>
      </w:tr>
      <w:tr w:rsidR="003804E5" w:rsidRPr="005A68B8" w:rsidTr="00876863">
        <w:trPr>
          <w:trHeight w:val="603"/>
        </w:trPr>
        <w:tc>
          <w:tcPr>
            <w:tcW w:w="6472" w:type="dxa"/>
          </w:tcPr>
          <w:p w:rsidR="003804E5" w:rsidRPr="0017218B" w:rsidRDefault="0017218B" w:rsidP="0017218B">
            <w:pPr>
              <w:spacing w:after="0" w:line="240" w:lineRule="auto"/>
              <w:rPr>
                <w:rFonts w:ascii="Times New Roman" w:hAnsi="Times New Roman"/>
                <w:sz w:val="24"/>
                <w:szCs w:val="24"/>
              </w:rPr>
            </w:pPr>
            <w:r>
              <w:rPr>
                <w:rFonts w:ascii="Times New Roman" w:hAnsi="Times New Roman"/>
                <w:sz w:val="24"/>
                <w:szCs w:val="24"/>
              </w:rPr>
              <w:t xml:space="preserve">List events of termination and distinguish between termination by the parties and termination through operation of law. </w:t>
            </w:r>
          </w:p>
        </w:tc>
        <w:tc>
          <w:tcPr>
            <w:tcW w:w="1622" w:type="dxa"/>
          </w:tcPr>
          <w:p w:rsidR="003804E5" w:rsidRPr="005A68B8" w:rsidRDefault="003804E5" w:rsidP="001F6D8C">
            <w:pPr>
              <w:spacing w:after="0" w:line="240" w:lineRule="auto"/>
              <w:rPr>
                <w:rFonts w:ascii="Times New Roman" w:hAnsi="Times New Roman"/>
                <w:sz w:val="24"/>
                <w:szCs w:val="24"/>
              </w:rPr>
            </w:pPr>
            <w:r w:rsidRPr="005A68B8">
              <w:rPr>
                <w:rFonts w:ascii="Times New Roman" w:hAnsi="Times New Roman"/>
                <w:sz w:val="24"/>
                <w:szCs w:val="24"/>
              </w:rPr>
              <w:t>Knowledge</w:t>
            </w:r>
          </w:p>
        </w:tc>
      </w:tr>
      <w:tr w:rsidR="003804E5" w:rsidRPr="005A68B8" w:rsidTr="00876863">
        <w:trPr>
          <w:trHeight w:val="895"/>
        </w:trPr>
        <w:tc>
          <w:tcPr>
            <w:tcW w:w="6472" w:type="dxa"/>
          </w:tcPr>
          <w:p w:rsidR="003804E5" w:rsidRPr="005A68B8" w:rsidRDefault="0017218B" w:rsidP="001F6D8C">
            <w:pPr>
              <w:spacing w:after="0" w:line="240" w:lineRule="auto"/>
              <w:rPr>
                <w:rFonts w:ascii="Times New Roman" w:hAnsi="Times New Roman"/>
                <w:sz w:val="24"/>
                <w:szCs w:val="24"/>
              </w:rPr>
            </w:pPr>
            <w:r>
              <w:rPr>
                <w:rFonts w:ascii="Times New Roman" w:hAnsi="Times New Roman"/>
                <w:sz w:val="24"/>
                <w:szCs w:val="24"/>
              </w:rPr>
              <w:t xml:space="preserve">Give examples of when capacity and legality are at issue. </w:t>
            </w:r>
          </w:p>
        </w:tc>
        <w:tc>
          <w:tcPr>
            <w:tcW w:w="1622" w:type="dxa"/>
          </w:tcPr>
          <w:p w:rsidR="003804E5" w:rsidRPr="005A68B8" w:rsidRDefault="003804E5" w:rsidP="001F6D8C">
            <w:pPr>
              <w:spacing w:after="0" w:line="240" w:lineRule="auto"/>
              <w:rPr>
                <w:rFonts w:ascii="Times New Roman" w:hAnsi="Times New Roman"/>
                <w:sz w:val="24"/>
                <w:szCs w:val="24"/>
              </w:rPr>
            </w:pPr>
            <w:r w:rsidRPr="005A68B8">
              <w:rPr>
                <w:rFonts w:ascii="Times New Roman" w:hAnsi="Times New Roman"/>
                <w:sz w:val="24"/>
                <w:szCs w:val="24"/>
              </w:rPr>
              <w:t>Application, Critical thinking</w:t>
            </w:r>
          </w:p>
        </w:tc>
      </w:tr>
    </w:tbl>
    <w:p w:rsidR="003804E5" w:rsidRDefault="003804E5" w:rsidP="00B14BC6">
      <w:pPr>
        <w:pBdr>
          <w:right w:val="single" w:sz="4" w:space="1" w:color="auto"/>
        </w:pBdr>
        <w:spacing w:after="0" w:line="360" w:lineRule="auto"/>
        <w:rPr>
          <w:rFonts w:ascii="Times New Roman" w:hAnsi="Times New Roman"/>
          <w:b/>
          <w:sz w:val="24"/>
          <w:szCs w:val="24"/>
        </w:rPr>
      </w:pPr>
    </w:p>
    <w:p w:rsidR="003804E5" w:rsidRDefault="003804E5" w:rsidP="00B14BC6">
      <w:pPr>
        <w:pBdr>
          <w:right w:val="single" w:sz="4" w:space="1" w:color="auto"/>
        </w:pBdr>
        <w:spacing w:after="0" w:line="360" w:lineRule="auto"/>
        <w:rPr>
          <w:rFonts w:ascii="Times New Roman" w:hAnsi="Times New Roman"/>
          <w:b/>
          <w:sz w:val="24"/>
          <w:szCs w:val="24"/>
        </w:rPr>
      </w:pPr>
    </w:p>
    <w:p w:rsidR="003804E5" w:rsidRPr="00C8440A" w:rsidRDefault="003804E5" w:rsidP="00B14BC6">
      <w:pPr>
        <w:pBdr>
          <w:right w:val="single" w:sz="4" w:space="1" w:color="auto"/>
        </w:pBdr>
        <w:spacing w:after="0" w:line="360" w:lineRule="auto"/>
        <w:rPr>
          <w:rFonts w:ascii="Times New Roman" w:hAnsi="Times New Roman"/>
          <w:b/>
          <w:sz w:val="24"/>
          <w:szCs w:val="24"/>
        </w:rPr>
      </w:pPr>
      <w:r w:rsidRPr="00C8440A">
        <w:rPr>
          <w:rFonts w:ascii="Times New Roman" w:hAnsi="Times New Roman"/>
          <w:b/>
          <w:sz w:val="24"/>
          <w:szCs w:val="24"/>
        </w:rPr>
        <w:t>TEACHING OUTLINE</w:t>
      </w:r>
    </w:p>
    <w:p w:rsidR="003804E5" w:rsidRDefault="003804E5" w:rsidP="00C07E88">
      <w:pPr>
        <w:numPr>
          <w:ilvl w:val="0"/>
          <w:numId w:val="17"/>
        </w:numPr>
        <w:pBdr>
          <w:right w:val="single" w:sz="4" w:space="1" w:color="auto"/>
        </w:pBdr>
        <w:tabs>
          <w:tab w:val="clear" w:pos="720"/>
          <w:tab w:val="num" w:pos="360"/>
        </w:tabs>
        <w:spacing w:after="0" w:line="360" w:lineRule="auto"/>
        <w:ind w:left="360"/>
        <w:rPr>
          <w:rFonts w:ascii="Times New Roman" w:hAnsi="Times New Roman"/>
          <w:b/>
          <w:sz w:val="24"/>
          <w:szCs w:val="24"/>
        </w:rPr>
      </w:pPr>
      <w:r>
        <w:rPr>
          <w:rFonts w:ascii="Times New Roman" w:hAnsi="Times New Roman"/>
          <w:b/>
          <w:sz w:val="24"/>
          <w:szCs w:val="24"/>
        </w:rPr>
        <w:t>Definitions and Categories of Contracts</w:t>
      </w:r>
      <w:r w:rsidRPr="00C653BF">
        <w:rPr>
          <w:rFonts w:ascii="Times New Roman" w:hAnsi="Times New Roman"/>
          <w:b/>
          <w:sz w:val="24"/>
          <w:szCs w:val="24"/>
        </w:rPr>
        <w:t xml:space="preserve"> </w:t>
      </w:r>
      <w:r>
        <w:rPr>
          <w:rFonts w:ascii="Times New Roman" w:hAnsi="Times New Roman"/>
          <w:b/>
          <w:sz w:val="24"/>
          <w:szCs w:val="24"/>
        </w:rPr>
        <w:t xml:space="preserve"> </w:t>
      </w:r>
    </w:p>
    <w:p w:rsidR="003804E5" w:rsidRDefault="003804E5" w:rsidP="00C07E88">
      <w:pPr>
        <w:pBdr>
          <w:right w:val="single" w:sz="4" w:space="1" w:color="auto"/>
        </w:pBdr>
        <w:spacing w:after="0" w:line="360" w:lineRule="auto"/>
        <w:rPr>
          <w:rFonts w:ascii="Times New Roman" w:hAnsi="Times New Roman"/>
          <w:b/>
          <w:sz w:val="24"/>
          <w:szCs w:val="24"/>
        </w:rPr>
      </w:pPr>
    </w:p>
    <w:p w:rsidR="003804E5" w:rsidRDefault="003804E5" w:rsidP="00B14BC6">
      <w:pPr>
        <w:pBdr>
          <w:right w:val="single" w:sz="4" w:space="1" w:color="auto"/>
        </w:pBdr>
        <w:shd w:val="clear" w:color="auto" w:fill="E0E0E0"/>
        <w:spacing w:after="0" w:line="360" w:lineRule="auto"/>
        <w:rPr>
          <w:rFonts w:ascii="Times New Roman" w:hAnsi="Times New Roman"/>
          <w:b/>
          <w:sz w:val="24"/>
          <w:szCs w:val="24"/>
        </w:rPr>
      </w:pPr>
      <w:r>
        <w:rPr>
          <w:rFonts w:ascii="Times New Roman" w:hAnsi="Times New Roman"/>
          <w:b/>
          <w:sz w:val="24"/>
          <w:szCs w:val="24"/>
        </w:rPr>
        <w:t>Teaching tip: Everyday contracts</w:t>
      </w:r>
    </w:p>
    <w:p w:rsidR="003804E5" w:rsidRDefault="003804E5" w:rsidP="00B14BC6">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t xml:space="preserve">When introducing a topic that is as significant and complex as contracts, the challenge becomes how to introduce the topic in broad based terms with which students can readily connect. Students are fascinated when they find out that contract law is a part of everyday life. This is often a good way to pique interest. I usually put the definition “promises or set of …” on the board and ask students to give me examples of contracts that they </w:t>
      </w:r>
      <w:proofErr w:type="gramStart"/>
      <w:r>
        <w:rPr>
          <w:rFonts w:ascii="Times New Roman" w:hAnsi="Times New Roman"/>
          <w:sz w:val="24"/>
          <w:szCs w:val="24"/>
        </w:rPr>
        <w:t>enter into</w:t>
      </w:r>
      <w:proofErr w:type="gramEnd"/>
      <w:r>
        <w:rPr>
          <w:rFonts w:ascii="Times New Roman" w:hAnsi="Times New Roman"/>
          <w:sz w:val="24"/>
          <w:szCs w:val="24"/>
        </w:rPr>
        <w:t xml:space="preserve"> on campus. </w:t>
      </w:r>
    </w:p>
    <w:p w:rsidR="003804E5" w:rsidRDefault="003804E5" w:rsidP="00B14BC6">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lastRenderedPageBreak/>
        <w:t xml:space="preserve">“Have any of you entered into a contract in the last week?” They typically come up with some obvious examples such as simple purchases etc. </w:t>
      </w:r>
    </w:p>
    <w:p w:rsidR="003804E5" w:rsidRDefault="003804E5" w:rsidP="00B14BC6">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t>“Let’s suppose that you promised your roommate that you would do her laundry for her if she agrees to drive you to your internship location on Tuesday and Thursday mornings. Is that a contract? Isn’t it a set of promises? If you perform your end of the bargain by doing your roommates laundry, but she refuses to drive you to your internship, can you sue her? If you forget to do her laundry one week, can she sue you? Are all promises legally enforceable?”</w:t>
      </w:r>
    </w:p>
    <w:p w:rsidR="003804E5" w:rsidRPr="00B06D91" w:rsidRDefault="003804E5" w:rsidP="00B14BC6">
      <w:pPr>
        <w:pBdr>
          <w:right w:val="single" w:sz="4" w:space="1" w:color="auto"/>
        </w:pBdr>
        <w:spacing w:after="0" w:line="360" w:lineRule="auto"/>
        <w:rPr>
          <w:rFonts w:ascii="Times New Roman" w:hAnsi="Times New Roman"/>
          <w:sz w:val="24"/>
          <w:szCs w:val="24"/>
        </w:rPr>
      </w:pPr>
    </w:p>
    <w:p w:rsidR="003804E5" w:rsidRPr="00C653BF" w:rsidRDefault="003804E5" w:rsidP="00C07E88">
      <w:pPr>
        <w:pBdr>
          <w:right w:val="single" w:sz="4" w:space="1" w:color="auto"/>
        </w:pBdr>
        <w:spacing w:after="0" w:line="360" w:lineRule="auto"/>
        <w:ind w:left="360"/>
        <w:rPr>
          <w:rFonts w:ascii="Times New Roman" w:hAnsi="Times New Roman"/>
          <w:i/>
          <w:sz w:val="24"/>
          <w:szCs w:val="24"/>
        </w:rPr>
      </w:pPr>
      <w:r w:rsidRPr="00C653BF">
        <w:rPr>
          <w:rFonts w:ascii="Times New Roman" w:hAnsi="Times New Roman"/>
          <w:i/>
          <w:sz w:val="24"/>
          <w:szCs w:val="24"/>
        </w:rPr>
        <w:t>Points to emphasize:</w:t>
      </w:r>
    </w:p>
    <w:p w:rsidR="00B94313" w:rsidRDefault="003804E5" w:rsidP="00B94313">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A contract is a </w:t>
      </w:r>
      <w:r w:rsidRPr="00C8440A">
        <w:rPr>
          <w:rFonts w:ascii="Times New Roman" w:hAnsi="Times New Roman"/>
          <w:b/>
          <w:sz w:val="24"/>
          <w:szCs w:val="24"/>
        </w:rPr>
        <w:t>promise or a set of promises enforceable by law</w:t>
      </w:r>
      <w:r>
        <w:rPr>
          <w:rFonts w:ascii="Times New Roman" w:hAnsi="Times New Roman"/>
          <w:sz w:val="24"/>
          <w:szCs w:val="24"/>
        </w:rPr>
        <w:t>.</w:t>
      </w:r>
    </w:p>
    <w:p w:rsidR="00B94313" w:rsidRPr="0017218B" w:rsidRDefault="00B94313" w:rsidP="00E21232">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Overview of the e</w:t>
      </w:r>
      <w:r w:rsidR="00E21232" w:rsidRPr="00B94313">
        <w:rPr>
          <w:rFonts w:ascii="Times New Roman" w:hAnsi="Times New Roman"/>
          <w:sz w:val="24"/>
          <w:szCs w:val="24"/>
        </w:rPr>
        <w:t>lements of a contract</w:t>
      </w:r>
    </w:p>
    <w:p w:rsidR="003804E5" w:rsidRPr="0052122B" w:rsidRDefault="003804E5" w:rsidP="00C07E8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C8440A">
        <w:rPr>
          <w:rFonts w:ascii="Times New Roman" w:hAnsi="Times New Roman"/>
          <w:b/>
          <w:i/>
          <w:sz w:val="24"/>
          <w:szCs w:val="24"/>
          <w:u w:val="single"/>
        </w:rPr>
        <w:t>Categories of Contracts</w:t>
      </w:r>
      <w:r>
        <w:rPr>
          <w:rFonts w:ascii="Times New Roman" w:hAnsi="Times New Roman"/>
          <w:i/>
          <w:sz w:val="24"/>
          <w:szCs w:val="24"/>
        </w:rPr>
        <w:t xml:space="preserve">: </w:t>
      </w:r>
      <w:r>
        <w:rPr>
          <w:rFonts w:ascii="Times New Roman" w:hAnsi="Times New Roman"/>
          <w:sz w:val="24"/>
          <w:szCs w:val="24"/>
        </w:rPr>
        <w:t>It is important to note that these categories are not mutually exclusive</w:t>
      </w:r>
      <w:r w:rsidR="0017218B">
        <w:rPr>
          <w:rFonts w:ascii="Times New Roman" w:hAnsi="Times New Roman"/>
          <w:sz w:val="24"/>
          <w:szCs w:val="24"/>
        </w:rPr>
        <w:t xml:space="preserve"> </w:t>
      </w:r>
    </w:p>
    <w:p w:rsidR="003804E5" w:rsidRPr="00317716" w:rsidRDefault="003804E5" w:rsidP="00C07E8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C07E88">
        <w:rPr>
          <w:rFonts w:ascii="Times New Roman" w:hAnsi="Times New Roman"/>
          <w:b/>
          <w:i/>
          <w:sz w:val="24"/>
          <w:szCs w:val="24"/>
        </w:rPr>
        <w:t>Written versus Oral Contracts:</w:t>
      </w:r>
      <w:r w:rsidRPr="001722B4">
        <w:rPr>
          <w:rFonts w:ascii="Times New Roman" w:hAnsi="Times New Roman"/>
          <w:i/>
          <w:sz w:val="24"/>
          <w:szCs w:val="24"/>
        </w:rPr>
        <w:t xml:space="preserve"> </w:t>
      </w:r>
      <w:r>
        <w:rPr>
          <w:rFonts w:ascii="Times New Roman" w:hAnsi="Times New Roman"/>
          <w:sz w:val="24"/>
          <w:szCs w:val="24"/>
        </w:rPr>
        <w:t>Any agreement, oral or written, may result in a binding contract so long as it meets certain requirements</w:t>
      </w:r>
    </w:p>
    <w:p w:rsidR="003804E5" w:rsidRPr="00317716" w:rsidRDefault="003804E5" w:rsidP="00C07E88">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C07E88">
        <w:rPr>
          <w:rFonts w:ascii="Times New Roman" w:hAnsi="Times New Roman"/>
          <w:b/>
          <w:i/>
          <w:sz w:val="24"/>
          <w:szCs w:val="24"/>
        </w:rPr>
        <w:t>Bilateral Contracts versus Unilateral Contracts:</w:t>
      </w:r>
      <w:r>
        <w:rPr>
          <w:rFonts w:ascii="Times New Roman" w:hAnsi="Times New Roman"/>
          <w:sz w:val="24"/>
          <w:szCs w:val="24"/>
        </w:rPr>
        <w:t xml:space="preserve"> A bilateral contract involves two promises and two performances.</w:t>
      </w:r>
    </w:p>
    <w:p w:rsidR="0017218B" w:rsidRDefault="003804E5" w:rsidP="0017218B">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 xml:space="preserve">A unilateral contract involves one promise, followed by one performance, which then triggers a second performance from the offeror. </w:t>
      </w:r>
    </w:p>
    <w:p w:rsidR="0017218B" w:rsidRDefault="0017218B" w:rsidP="0017218B"/>
    <w:p w:rsidR="0017218B" w:rsidRDefault="0017218B" w:rsidP="0017218B">
      <w:pPr>
        <w:rPr>
          <w:rFonts w:ascii="Times New Roman" w:hAnsi="Times New Roman"/>
          <w:b/>
          <w:sz w:val="24"/>
          <w:szCs w:val="24"/>
        </w:rPr>
      </w:pPr>
      <w:r w:rsidRPr="0017218B">
        <w:rPr>
          <w:rFonts w:ascii="Times New Roman" w:hAnsi="Times New Roman"/>
          <w:b/>
          <w:sz w:val="24"/>
          <w:szCs w:val="24"/>
        </w:rPr>
        <w:t xml:space="preserve">Case 6.1: </w:t>
      </w:r>
      <w:proofErr w:type="spellStart"/>
      <w:r w:rsidRPr="0017218B">
        <w:rPr>
          <w:rFonts w:ascii="Times New Roman" w:hAnsi="Times New Roman"/>
          <w:b/>
          <w:sz w:val="24"/>
          <w:szCs w:val="24"/>
        </w:rPr>
        <w:t>Augstein</w:t>
      </w:r>
      <w:proofErr w:type="spellEnd"/>
      <w:r w:rsidRPr="0017218B">
        <w:rPr>
          <w:rFonts w:ascii="Times New Roman" w:hAnsi="Times New Roman"/>
          <w:b/>
          <w:sz w:val="24"/>
          <w:szCs w:val="24"/>
        </w:rPr>
        <w:t xml:space="preserve"> v. Leslie </w:t>
      </w:r>
    </w:p>
    <w:p w:rsidR="000A05B1" w:rsidRPr="000A05B1" w:rsidRDefault="0017218B" w:rsidP="000A05B1">
      <w:pPr>
        <w:rPr>
          <w:rFonts w:ascii="Times New Roman" w:hAnsi="Times New Roman"/>
          <w:sz w:val="24"/>
          <w:szCs w:val="24"/>
        </w:rPr>
      </w:pPr>
      <w:r>
        <w:rPr>
          <w:rFonts w:ascii="Times New Roman" w:hAnsi="Times New Roman"/>
          <w:b/>
          <w:sz w:val="24"/>
          <w:szCs w:val="24"/>
        </w:rPr>
        <w:t>Facts</w:t>
      </w:r>
      <w:r w:rsidR="000A05B1">
        <w:rPr>
          <w:rFonts w:ascii="Times New Roman" w:hAnsi="Times New Roman"/>
          <w:b/>
          <w:sz w:val="24"/>
          <w:szCs w:val="24"/>
        </w:rPr>
        <w:t xml:space="preserve">: </w:t>
      </w:r>
      <w:r w:rsidR="000A05B1" w:rsidRPr="000A05B1">
        <w:rPr>
          <w:rFonts w:ascii="Times New Roman" w:hAnsi="Times New Roman"/>
          <w:sz w:val="24"/>
          <w:szCs w:val="24"/>
        </w:rPr>
        <w:t>Leslie is an American recording artist whose laptop computer, external hard drive, and certain other belongings were stolen. In videos, news articles, and online postings, Leslie stated that he would pay a reward to anyone who returned his property. Spe</w:t>
      </w:r>
      <w:r w:rsidR="000A05B1" w:rsidRPr="000A05B1">
        <w:rPr>
          <w:rFonts w:ascii="Times New Roman" w:hAnsi="Times New Roman"/>
          <w:sz w:val="24"/>
          <w:szCs w:val="24"/>
        </w:rPr>
        <w:softHyphen/>
        <w:t xml:space="preserve">cifically, Leslie mentioned a $20,000 reward for the return of his property in a YouTube video, saying, “I am offering a reward of $20,000.” On November 6, 2010, a video was posted increasing the reward to $1,000,000. At the end of the video, a message </w:t>
      </w:r>
      <w:proofErr w:type="gramStart"/>
      <w:r w:rsidR="000A05B1" w:rsidRPr="000A05B1">
        <w:rPr>
          <w:rFonts w:ascii="Times New Roman" w:hAnsi="Times New Roman"/>
          <w:sz w:val="24"/>
          <w:szCs w:val="24"/>
        </w:rPr>
        <w:t>reads</w:t>
      </w:r>
      <w:proofErr w:type="gramEnd"/>
      <w:r w:rsidR="000A05B1" w:rsidRPr="000A05B1">
        <w:rPr>
          <w:rFonts w:ascii="Times New Roman" w:hAnsi="Times New Roman"/>
          <w:sz w:val="24"/>
          <w:szCs w:val="24"/>
        </w:rPr>
        <w:t xml:space="preserve">: </w:t>
      </w:r>
    </w:p>
    <w:p w:rsidR="000A05B1" w:rsidRPr="000A05B1" w:rsidRDefault="000A05B1" w:rsidP="000A05B1">
      <w:pPr>
        <w:rPr>
          <w:rFonts w:ascii="Times New Roman" w:hAnsi="Times New Roman"/>
          <w:b/>
          <w:sz w:val="24"/>
          <w:szCs w:val="24"/>
        </w:rPr>
      </w:pPr>
      <w:r w:rsidRPr="000A05B1">
        <w:rPr>
          <w:rFonts w:ascii="Times New Roman" w:hAnsi="Times New Roman"/>
          <w:sz w:val="24"/>
          <w:szCs w:val="24"/>
        </w:rPr>
        <w:lastRenderedPageBreak/>
        <w:t>In the interest of retrieving the invaluable intellec</w:t>
      </w:r>
      <w:r w:rsidRPr="000A05B1">
        <w:rPr>
          <w:rFonts w:ascii="Times New Roman" w:hAnsi="Times New Roman"/>
          <w:sz w:val="24"/>
          <w:szCs w:val="24"/>
        </w:rPr>
        <w:softHyphen/>
        <w:t xml:space="preserve">tual property contained on his laptop &amp; hard drive, Mr. Leslie has increased the reward offer from $20,000 to $1,000,000 USD. The increase of the reward was publicized on Leslie’s Facebook and Twitter accounts, including a post on Twitter, and an MTV interview. </w:t>
      </w:r>
    </w:p>
    <w:p w:rsidR="0017218B" w:rsidRPr="000A05B1" w:rsidRDefault="000A05B1" w:rsidP="000A05B1">
      <w:pPr>
        <w:rPr>
          <w:rFonts w:ascii="Times New Roman" w:hAnsi="Times New Roman"/>
          <w:sz w:val="24"/>
          <w:szCs w:val="24"/>
        </w:rPr>
      </w:pPr>
      <w:proofErr w:type="spellStart"/>
      <w:r w:rsidRPr="000A05B1">
        <w:rPr>
          <w:rFonts w:ascii="Times New Roman" w:hAnsi="Times New Roman"/>
          <w:sz w:val="24"/>
          <w:szCs w:val="24"/>
        </w:rPr>
        <w:t>Augstein</w:t>
      </w:r>
      <w:proofErr w:type="spellEnd"/>
      <w:r w:rsidRPr="000A05B1">
        <w:rPr>
          <w:rFonts w:ascii="Times New Roman" w:hAnsi="Times New Roman"/>
          <w:sz w:val="24"/>
          <w:szCs w:val="24"/>
        </w:rPr>
        <w:t xml:space="preserve"> found the laptop in a plastic garbage bag while walking his dog returned the laptop and hard drive to the local police and even</w:t>
      </w:r>
      <w:r w:rsidRPr="000A05B1">
        <w:rPr>
          <w:rFonts w:ascii="Times New Roman" w:hAnsi="Times New Roman"/>
          <w:sz w:val="24"/>
          <w:szCs w:val="24"/>
        </w:rPr>
        <w:softHyphen/>
        <w:t xml:space="preserve">tually the laptop was returned to Leslie in New York. When </w:t>
      </w:r>
      <w:proofErr w:type="spellStart"/>
      <w:r w:rsidRPr="000A05B1">
        <w:rPr>
          <w:rFonts w:ascii="Times New Roman" w:hAnsi="Times New Roman"/>
          <w:sz w:val="24"/>
          <w:szCs w:val="24"/>
        </w:rPr>
        <w:t>Augstein</w:t>
      </w:r>
      <w:proofErr w:type="spellEnd"/>
      <w:r w:rsidRPr="000A05B1">
        <w:rPr>
          <w:rFonts w:ascii="Times New Roman" w:hAnsi="Times New Roman"/>
          <w:sz w:val="24"/>
          <w:szCs w:val="24"/>
        </w:rPr>
        <w:t xml:space="preserve"> contacted Leslie, however, Leslie refused to pay the reward. </w:t>
      </w:r>
    </w:p>
    <w:p w:rsidR="0017218B" w:rsidRDefault="0017218B" w:rsidP="0017218B">
      <w:pPr>
        <w:rPr>
          <w:rFonts w:ascii="Times New Roman" w:hAnsi="Times New Roman"/>
          <w:b/>
          <w:sz w:val="24"/>
          <w:szCs w:val="24"/>
        </w:rPr>
      </w:pPr>
      <w:r>
        <w:rPr>
          <w:rFonts w:ascii="Times New Roman" w:hAnsi="Times New Roman"/>
          <w:b/>
          <w:sz w:val="24"/>
          <w:szCs w:val="24"/>
        </w:rPr>
        <w:t xml:space="preserve">Issue: </w:t>
      </w:r>
      <w:r w:rsidRPr="0017218B">
        <w:rPr>
          <w:rFonts w:ascii="Times New Roman" w:hAnsi="Times New Roman"/>
          <w:sz w:val="24"/>
          <w:szCs w:val="24"/>
        </w:rPr>
        <w:t xml:space="preserve">Were Leslie’s reward offers via You Tube and social media </w:t>
      </w:r>
      <w:proofErr w:type="gramStart"/>
      <w:r w:rsidRPr="0017218B">
        <w:rPr>
          <w:rFonts w:ascii="Times New Roman" w:hAnsi="Times New Roman"/>
          <w:sz w:val="24"/>
          <w:szCs w:val="24"/>
        </w:rPr>
        <w:t>sufficient</w:t>
      </w:r>
      <w:proofErr w:type="gramEnd"/>
      <w:r w:rsidRPr="0017218B">
        <w:rPr>
          <w:rFonts w:ascii="Times New Roman" w:hAnsi="Times New Roman"/>
          <w:sz w:val="24"/>
          <w:szCs w:val="24"/>
        </w:rPr>
        <w:t xml:space="preserve"> to create a unilateral contract offer?</w:t>
      </w:r>
      <w:r>
        <w:rPr>
          <w:rFonts w:ascii="Times New Roman" w:hAnsi="Times New Roman"/>
          <w:b/>
          <w:sz w:val="24"/>
          <w:szCs w:val="24"/>
        </w:rPr>
        <w:t xml:space="preserve"> </w:t>
      </w:r>
    </w:p>
    <w:p w:rsidR="0017218B" w:rsidRPr="0017218B" w:rsidRDefault="0017218B" w:rsidP="0017218B">
      <w:pPr>
        <w:rPr>
          <w:rFonts w:ascii="Times New Roman" w:hAnsi="Times New Roman"/>
          <w:sz w:val="24"/>
          <w:szCs w:val="24"/>
        </w:rPr>
      </w:pPr>
      <w:r>
        <w:rPr>
          <w:rFonts w:ascii="Times New Roman" w:hAnsi="Times New Roman"/>
          <w:b/>
          <w:sz w:val="24"/>
          <w:szCs w:val="24"/>
        </w:rPr>
        <w:t>Holding:</w:t>
      </w:r>
      <w:r>
        <w:rPr>
          <w:rFonts w:ascii="Times New Roman" w:hAnsi="Times New Roman"/>
          <w:sz w:val="24"/>
          <w:szCs w:val="24"/>
        </w:rPr>
        <w:t xml:space="preserve"> Yes. The court rejected Leslie’s contention that the videos were merely an advertisement because Leslie was seeking a performance—not a counter promise. </w:t>
      </w:r>
    </w:p>
    <w:p w:rsidR="0017218B" w:rsidRDefault="0017218B" w:rsidP="0017218B">
      <w:pPr>
        <w:rPr>
          <w:rFonts w:ascii="Times New Roman" w:hAnsi="Times New Roman"/>
          <w:b/>
          <w:sz w:val="24"/>
          <w:szCs w:val="24"/>
        </w:rPr>
      </w:pPr>
      <w:r>
        <w:rPr>
          <w:rFonts w:ascii="Times New Roman" w:hAnsi="Times New Roman"/>
          <w:b/>
          <w:sz w:val="24"/>
          <w:szCs w:val="24"/>
        </w:rPr>
        <w:t>Case Questions:</w:t>
      </w:r>
    </w:p>
    <w:p w:rsidR="0017218B" w:rsidRDefault="0017218B" w:rsidP="0017218B">
      <w:pPr>
        <w:rPr>
          <w:rFonts w:ascii="Times New Roman" w:hAnsi="Times New Roman"/>
          <w:b/>
          <w:sz w:val="24"/>
          <w:szCs w:val="24"/>
        </w:rPr>
      </w:pPr>
      <w:r>
        <w:rPr>
          <w:rFonts w:ascii="Times New Roman" w:hAnsi="Times New Roman"/>
          <w:b/>
          <w:sz w:val="24"/>
          <w:szCs w:val="24"/>
        </w:rPr>
        <w:t xml:space="preserve">1. </w:t>
      </w:r>
      <w:r w:rsidRPr="0017218B">
        <w:rPr>
          <w:rFonts w:ascii="Times New Roman" w:hAnsi="Times New Roman"/>
          <w:sz w:val="24"/>
          <w:szCs w:val="24"/>
        </w:rPr>
        <w:t xml:space="preserve">There is no bilateral contract because </w:t>
      </w:r>
      <w:proofErr w:type="spellStart"/>
      <w:r w:rsidRPr="0017218B">
        <w:rPr>
          <w:rFonts w:ascii="Times New Roman" w:hAnsi="Times New Roman"/>
          <w:sz w:val="24"/>
          <w:szCs w:val="24"/>
        </w:rPr>
        <w:t>Augstein</w:t>
      </w:r>
      <w:proofErr w:type="spellEnd"/>
      <w:r w:rsidRPr="0017218B">
        <w:rPr>
          <w:rFonts w:ascii="Times New Roman" w:hAnsi="Times New Roman"/>
          <w:sz w:val="24"/>
          <w:szCs w:val="24"/>
        </w:rPr>
        <w:t xml:space="preserve"> never gave a counter promise to find the laptop. He accepted the offer through performance.</w:t>
      </w:r>
      <w:r>
        <w:rPr>
          <w:rFonts w:ascii="Times New Roman" w:hAnsi="Times New Roman"/>
          <w:b/>
          <w:sz w:val="24"/>
          <w:szCs w:val="24"/>
        </w:rPr>
        <w:t xml:space="preserve"> </w:t>
      </w:r>
    </w:p>
    <w:p w:rsidR="0017218B" w:rsidRDefault="0017218B" w:rsidP="0017218B">
      <w:pPr>
        <w:rPr>
          <w:rFonts w:ascii="Times New Roman" w:hAnsi="Times New Roman"/>
          <w:b/>
          <w:sz w:val="24"/>
          <w:szCs w:val="24"/>
        </w:rPr>
      </w:pPr>
      <w:r>
        <w:rPr>
          <w:rFonts w:ascii="Times New Roman" w:hAnsi="Times New Roman"/>
          <w:b/>
          <w:sz w:val="24"/>
          <w:szCs w:val="24"/>
        </w:rPr>
        <w:t xml:space="preserve">2. </w:t>
      </w:r>
      <w:r w:rsidRPr="0017218B">
        <w:rPr>
          <w:rFonts w:ascii="Times New Roman" w:hAnsi="Times New Roman"/>
          <w:sz w:val="24"/>
          <w:szCs w:val="24"/>
        </w:rPr>
        <w:t xml:space="preserve">Leslie claimed it was an advertisement inviting someone to make an offer rather than an offer from him. The court rejected it because his videos </w:t>
      </w:r>
      <w:proofErr w:type="spellStart"/>
      <w:r w:rsidRPr="0017218B">
        <w:rPr>
          <w:rFonts w:ascii="Times New Roman" w:hAnsi="Times New Roman"/>
          <w:sz w:val="24"/>
          <w:szCs w:val="24"/>
        </w:rPr>
        <w:t>etc</w:t>
      </w:r>
      <w:proofErr w:type="spellEnd"/>
      <w:r w:rsidRPr="0017218B">
        <w:rPr>
          <w:rFonts w:ascii="Times New Roman" w:hAnsi="Times New Roman"/>
          <w:sz w:val="24"/>
          <w:szCs w:val="24"/>
        </w:rPr>
        <w:t xml:space="preserve"> could not reasonably be interpreted to be an invitation to negotiate. He was not soliciting a promise- he was soliciting the return of the property.</w:t>
      </w:r>
      <w:r>
        <w:rPr>
          <w:rFonts w:ascii="Times New Roman" w:hAnsi="Times New Roman"/>
          <w:b/>
          <w:sz w:val="24"/>
          <w:szCs w:val="24"/>
        </w:rPr>
        <w:t xml:space="preserve"> </w:t>
      </w:r>
    </w:p>
    <w:p w:rsidR="0017218B" w:rsidRPr="0017218B" w:rsidRDefault="0017218B" w:rsidP="0017218B">
      <w:pPr>
        <w:rPr>
          <w:rFonts w:ascii="Times New Roman" w:hAnsi="Times New Roman"/>
          <w:sz w:val="24"/>
          <w:szCs w:val="24"/>
        </w:rPr>
      </w:pPr>
      <w:r w:rsidRPr="0017218B">
        <w:rPr>
          <w:rFonts w:ascii="Times New Roman" w:hAnsi="Times New Roman"/>
          <w:sz w:val="24"/>
          <w:szCs w:val="24"/>
        </w:rPr>
        <w:t xml:space="preserve">3. </w:t>
      </w:r>
      <w:r w:rsidRPr="0017218B">
        <w:rPr>
          <w:rFonts w:ascii="Times New Roman" w:hAnsi="Times New Roman"/>
          <w:i/>
          <w:sz w:val="24"/>
          <w:szCs w:val="24"/>
        </w:rPr>
        <w:t>Critical Thinking:</w:t>
      </w:r>
      <w:r w:rsidRPr="0017218B">
        <w:rPr>
          <w:rFonts w:ascii="Times New Roman" w:hAnsi="Times New Roman"/>
          <w:sz w:val="24"/>
          <w:szCs w:val="24"/>
        </w:rPr>
        <w:t xml:space="preserve"> The intent of this question is to stimulate discussion on proactive law. </w:t>
      </w:r>
      <w:r>
        <w:rPr>
          <w:rFonts w:ascii="Times New Roman" w:hAnsi="Times New Roman"/>
          <w:sz w:val="24"/>
          <w:szCs w:val="24"/>
        </w:rPr>
        <w:t xml:space="preserve">Disclaimers, cautionary language, and objective intent are all implicated. </w:t>
      </w:r>
    </w:p>
    <w:p w:rsidR="0017218B" w:rsidRPr="0017218B" w:rsidRDefault="0017218B" w:rsidP="0017218B"/>
    <w:p w:rsidR="00B94313" w:rsidRPr="00B94313" w:rsidRDefault="003804E5" w:rsidP="00B94313">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C07E88">
        <w:rPr>
          <w:rFonts w:ascii="Times New Roman" w:hAnsi="Times New Roman"/>
          <w:b/>
          <w:i/>
          <w:sz w:val="24"/>
          <w:szCs w:val="24"/>
        </w:rPr>
        <w:t>Express Contracts versus Implied Contracts versus Quasi-Contracts:</w:t>
      </w:r>
      <w:r>
        <w:rPr>
          <w:rFonts w:ascii="Times New Roman" w:hAnsi="Times New Roman"/>
          <w:i/>
          <w:sz w:val="24"/>
          <w:szCs w:val="24"/>
        </w:rPr>
        <w:t xml:space="preserve"> </w:t>
      </w:r>
      <w:r>
        <w:rPr>
          <w:rFonts w:ascii="Times New Roman" w:hAnsi="Times New Roman"/>
          <w:sz w:val="24"/>
          <w:szCs w:val="24"/>
        </w:rPr>
        <w:t>An express contract is created when the parties have expressly agreed on the promises and performances, an implied contract is one in which the agreement is reached by the parties actions rather than their words, and a quasi-contract is enforceable where one party suffers losses as a result of another party’s unjust enrichment.</w:t>
      </w:r>
    </w:p>
    <w:p w:rsidR="00B94313" w:rsidRPr="00B94313" w:rsidRDefault="00B94313" w:rsidP="00B94313">
      <w:pPr>
        <w:pStyle w:val="ListParagraph"/>
        <w:pBdr>
          <w:right w:val="single" w:sz="4" w:space="1" w:color="auto"/>
        </w:pBdr>
        <w:spacing w:after="0" w:line="360" w:lineRule="auto"/>
        <w:ind w:left="1800"/>
        <w:rPr>
          <w:rFonts w:ascii="Times New Roman" w:hAnsi="Times New Roman"/>
          <w:i/>
          <w:sz w:val="24"/>
          <w:szCs w:val="24"/>
        </w:rPr>
      </w:pPr>
      <w:r>
        <w:rPr>
          <w:rFonts w:ascii="Times New Roman" w:hAnsi="Times New Roman"/>
          <w:sz w:val="24"/>
          <w:szCs w:val="24"/>
        </w:rPr>
        <w:t>___________________________________________________</w:t>
      </w:r>
    </w:p>
    <w:p w:rsidR="003804E5" w:rsidRPr="00C8440A" w:rsidRDefault="003804E5" w:rsidP="00C07E88">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C8440A">
        <w:rPr>
          <w:rFonts w:ascii="Times New Roman" w:hAnsi="Times New Roman"/>
          <w:b/>
          <w:i/>
          <w:sz w:val="24"/>
          <w:szCs w:val="24"/>
          <w:u w:val="single"/>
        </w:rPr>
        <w:lastRenderedPageBreak/>
        <w:t>Valid versus Void Contracts</w:t>
      </w:r>
      <w:r>
        <w:rPr>
          <w:rFonts w:ascii="Times New Roman" w:hAnsi="Times New Roman"/>
          <w:i/>
          <w:sz w:val="24"/>
          <w:szCs w:val="24"/>
        </w:rPr>
        <w:t xml:space="preserve">: </w:t>
      </w:r>
      <w:r>
        <w:rPr>
          <w:rFonts w:ascii="Times New Roman" w:hAnsi="Times New Roman"/>
          <w:sz w:val="24"/>
          <w:szCs w:val="24"/>
        </w:rPr>
        <w:t xml:space="preserve">When a contract has the necessary elements, it is said to a valid contract, while void contracts are those agreements that have not been formed in conformance with the law from the outset of the agreement ad, thus, cannot be enforced by either party. </w:t>
      </w:r>
    </w:p>
    <w:p w:rsidR="003804E5" w:rsidRPr="00F25901" w:rsidRDefault="003804E5" w:rsidP="00C07E88">
      <w:pPr>
        <w:pStyle w:val="ListParagraph"/>
        <w:numPr>
          <w:ilvl w:val="0"/>
          <w:numId w:val="2"/>
        </w:numPr>
        <w:pBdr>
          <w:bottom w:val="single" w:sz="12" w:space="1" w:color="auto"/>
          <w:right w:val="single" w:sz="4" w:space="1" w:color="auto"/>
        </w:pBdr>
        <w:spacing w:after="0" w:line="360" w:lineRule="auto"/>
        <w:ind w:left="1080"/>
        <w:rPr>
          <w:rFonts w:ascii="Times New Roman" w:hAnsi="Times New Roman"/>
          <w:i/>
          <w:sz w:val="24"/>
          <w:szCs w:val="24"/>
        </w:rPr>
      </w:pPr>
      <w:r w:rsidRPr="00C8440A">
        <w:rPr>
          <w:rFonts w:ascii="Times New Roman" w:hAnsi="Times New Roman"/>
          <w:b/>
          <w:i/>
          <w:sz w:val="24"/>
          <w:szCs w:val="24"/>
          <w:u w:val="single"/>
        </w:rPr>
        <w:t>Voidable versus Unenforceable Contracts</w:t>
      </w:r>
      <w:r w:rsidRPr="00C8440A">
        <w:rPr>
          <w:rFonts w:ascii="Times New Roman" w:hAnsi="Times New Roman"/>
          <w:i/>
          <w:sz w:val="24"/>
          <w:szCs w:val="24"/>
        </w:rPr>
        <w:t xml:space="preserve">: </w:t>
      </w:r>
      <w:r w:rsidRPr="00C8440A">
        <w:rPr>
          <w:rFonts w:ascii="Times New Roman" w:hAnsi="Times New Roman"/>
          <w:sz w:val="24"/>
          <w:szCs w:val="24"/>
        </w:rPr>
        <w:t>A voidable contract is one in which though a valid contract is formed, one party may at its option, either disaffirm the contract or enforce it; an unenforceable contract, on the other hand, is one that meets the elements required by law for an otherwise binding agreement, but is subject to a legal defense.</w:t>
      </w:r>
    </w:p>
    <w:p w:rsidR="009A48CE" w:rsidRDefault="009A48CE" w:rsidP="009A48CE">
      <w:pPr>
        <w:pStyle w:val="ListParagraph"/>
        <w:pBdr>
          <w:right w:val="single" w:sz="4" w:space="1" w:color="auto"/>
        </w:pBdr>
        <w:spacing w:line="360" w:lineRule="auto"/>
        <w:rPr>
          <w:rFonts w:ascii="Times New Roman" w:hAnsi="Times New Roman"/>
          <w:sz w:val="24"/>
          <w:szCs w:val="24"/>
        </w:rPr>
      </w:pPr>
    </w:p>
    <w:p w:rsidR="009A48CE" w:rsidRPr="00F25901" w:rsidRDefault="009A48CE" w:rsidP="00C07E88">
      <w:pPr>
        <w:pStyle w:val="ListParagraph"/>
        <w:pBdr>
          <w:right w:val="single" w:sz="4" w:space="1" w:color="auto"/>
        </w:pBdr>
        <w:spacing w:after="0" w:line="360" w:lineRule="auto"/>
        <w:ind w:left="0"/>
        <w:rPr>
          <w:rFonts w:ascii="Times New Roman" w:hAnsi="Times New Roman"/>
          <w:sz w:val="24"/>
          <w:szCs w:val="24"/>
        </w:rPr>
      </w:pPr>
    </w:p>
    <w:p w:rsidR="003804E5" w:rsidRDefault="003804E5" w:rsidP="00C07E88">
      <w:pPr>
        <w:pBdr>
          <w:right w:val="single" w:sz="4" w:space="1" w:color="auto"/>
        </w:pBdr>
        <w:shd w:val="clear" w:color="auto" w:fill="E0E0E0"/>
        <w:spacing w:after="0" w:line="360" w:lineRule="auto"/>
        <w:rPr>
          <w:rFonts w:ascii="Times New Roman" w:hAnsi="Times New Roman"/>
          <w:b/>
          <w:sz w:val="24"/>
          <w:szCs w:val="24"/>
        </w:rPr>
      </w:pPr>
      <w:r>
        <w:rPr>
          <w:rFonts w:ascii="Times New Roman" w:hAnsi="Times New Roman"/>
          <w:b/>
          <w:sz w:val="24"/>
          <w:szCs w:val="24"/>
        </w:rPr>
        <w:t xml:space="preserve">Teaching tips: Trouble spot- voidable versus unenforceable </w:t>
      </w:r>
    </w:p>
    <w:p w:rsidR="003804E5" w:rsidRPr="009F150C" w:rsidRDefault="003804E5" w:rsidP="00C07E88">
      <w:pPr>
        <w:pBdr>
          <w:right w:val="single" w:sz="4" w:space="1" w:color="auto"/>
        </w:pBdr>
        <w:shd w:val="clear" w:color="auto" w:fill="E0E0E0"/>
        <w:spacing w:after="0" w:line="360" w:lineRule="auto"/>
        <w:rPr>
          <w:rFonts w:ascii="Times New Roman" w:hAnsi="Times New Roman"/>
          <w:sz w:val="24"/>
          <w:szCs w:val="24"/>
        </w:rPr>
      </w:pPr>
      <w:r w:rsidRPr="009F150C">
        <w:rPr>
          <w:rFonts w:ascii="Times New Roman" w:hAnsi="Times New Roman"/>
          <w:sz w:val="24"/>
          <w:szCs w:val="24"/>
        </w:rPr>
        <w:t>The topic of voidable versus unenforceable contracts confound</w:t>
      </w:r>
      <w:r>
        <w:rPr>
          <w:rFonts w:ascii="Times New Roman" w:hAnsi="Times New Roman"/>
          <w:sz w:val="24"/>
          <w:szCs w:val="24"/>
        </w:rPr>
        <w:t>s many</w:t>
      </w:r>
      <w:r w:rsidRPr="009F150C">
        <w:rPr>
          <w:rFonts w:ascii="Times New Roman" w:hAnsi="Times New Roman"/>
          <w:sz w:val="24"/>
          <w:szCs w:val="24"/>
        </w:rPr>
        <w:t xml:space="preserve"> students. </w:t>
      </w:r>
      <w:r>
        <w:rPr>
          <w:rFonts w:ascii="Times New Roman" w:hAnsi="Times New Roman"/>
          <w:sz w:val="24"/>
          <w:szCs w:val="24"/>
        </w:rPr>
        <w:t xml:space="preserve">Because students have not yet learned the circumstances under which a contract may meet the elements for formation but is unenforceable, it is difficult for them to understand these concepts in the abstract. I use two simple examples: age capacity to illustrate “voidable” and statute of frauds to illustrate “unenforceability”. </w:t>
      </w:r>
    </w:p>
    <w:p w:rsidR="0017218B" w:rsidRDefault="0066048B" w:rsidP="0017218B">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B.  Sources of Law </w:t>
      </w:r>
    </w:p>
    <w:p w:rsidR="0017218B" w:rsidRDefault="0017218B" w:rsidP="0017218B">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17218B" w:rsidRPr="008E409E" w:rsidRDefault="0017218B" w:rsidP="0017218B">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In general, contracts for </w:t>
      </w:r>
      <w:r w:rsidRPr="00673AF0">
        <w:rPr>
          <w:rFonts w:ascii="Times New Roman" w:hAnsi="Times New Roman"/>
          <w:b/>
          <w:sz w:val="24"/>
          <w:szCs w:val="24"/>
        </w:rPr>
        <w:t>services</w:t>
      </w:r>
      <w:r>
        <w:rPr>
          <w:rFonts w:ascii="Times New Roman" w:hAnsi="Times New Roman"/>
          <w:sz w:val="24"/>
          <w:szCs w:val="24"/>
        </w:rPr>
        <w:t xml:space="preserve"> or </w:t>
      </w:r>
      <w:r w:rsidRPr="00673AF0">
        <w:rPr>
          <w:rFonts w:ascii="Times New Roman" w:hAnsi="Times New Roman"/>
          <w:b/>
          <w:sz w:val="24"/>
          <w:szCs w:val="24"/>
        </w:rPr>
        <w:t>real estate</w:t>
      </w:r>
      <w:r>
        <w:rPr>
          <w:rFonts w:ascii="Times New Roman" w:hAnsi="Times New Roman"/>
          <w:sz w:val="24"/>
          <w:szCs w:val="24"/>
        </w:rPr>
        <w:t xml:space="preserve"> are governed by the state </w:t>
      </w:r>
      <w:r w:rsidRPr="00673AF0">
        <w:rPr>
          <w:rFonts w:ascii="Times New Roman" w:hAnsi="Times New Roman"/>
          <w:b/>
          <w:sz w:val="24"/>
          <w:szCs w:val="24"/>
        </w:rPr>
        <w:t>common law</w:t>
      </w:r>
      <w:r>
        <w:rPr>
          <w:rFonts w:ascii="Times New Roman" w:hAnsi="Times New Roman"/>
          <w:sz w:val="24"/>
          <w:szCs w:val="24"/>
        </w:rPr>
        <w:t xml:space="preserve">, and contracts for </w:t>
      </w:r>
      <w:r w:rsidRPr="00673AF0">
        <w:rPr>
          <w:rFonts w:ascii="Times New Roman" w:hAnsi="Times New Roman"/>
          <w:b/>
          <w:sz w:val="24"/>
          <w:szCs w:val="24"/>
        </w:rPr>
        <w:t>goods or products</w:t>
      </w:r>
      <w:r>
        <w:rPr>
          <w:rFonts w:ascii="Times New Roman" w:hAnsi="Times New Roman"/>
          <w:sz w:val="24"/>
          <w:szCs w:val="24"/>
        </w:rPr>
        <w:t xml:space="preserve"> are governed by state </w:t>
      </w:r>
      <w:r w:rsidRPr="00673AF0">
        <w:rPr>
          <w:rFonts w:ascii="Times New Roman" w:hAnsi="Times New Roman"/>
          <w:b/>
          <w:sz w:val="24"/>
          <w:szCs w:val="24"/>
        </w:rPr>
        <w:t>statutory</w:t>
      </w:r>
      <w:r>
        <w:rPr>
          <w:rFonts w:ascii="Times New Roman" w:hAnsi="Times New Roman"/>
          <w:sz w:val="24"/>
          <w:szCs w:val="24"/>
        </w:rPr>
        <w:t xml:space="preserve"> law based on the </w:t>
      </w:r>
      <w:r w:rsidRPr="00673AF0">
        <w:rPr>
          <w:rFonts w:ascii="Times New Roman" w:hAnsi="Times New Roman"/>
          <w:b/>
          <w:sz w:val="24"/>
          <w:szCs w:val="24"/>
        </w:rPr>
        <w:t>UCC.</w:t>
      </w:r>
      <w:r>
        <w:rPr>
          <w:rFonts w:ascii="Times New Roman" w:hAnsi="Times New Roman"/>
          <w:sz w:val="24"/>
          <w:szCs w:val="24"/>
        </w:rPr>
        <w:t xml:space="preserve"> </w:t>
      </w:r>
    </w:p>
    <w:p w:rsidR="0017218B" w:rsidRPr="008E409E" w:rsidRDefault="0017218B" w:rsidP="0017218B">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Contracts involving terms for both goods and services are known as </w:t>
      </w:r>
      <w:r w:rsidRPr="00673AF0">
        <w:rPr>
          <w:rFonts w:ascii="Times New Roman" w:hAnsi="Times New Roman"/>
          <w:b/>
          <w:sz w:val="24"/>
          <w:szCs w:val="24"/>
        </w:rPr>
        <w:t xml:space="preserve">hybrid contracts </w:t>
      </w:r>
      <w:r>
        <w:rPr>
          <w:rFonts w:ascii="Times New Roman" w:hAnsi="Times New Roman"/>
          <w:sz w:val="24"/>
          <w:szCs w:val="24"/>
        </w:rPr>
        <w:t xml:space="preserve">and in this case, the source of law is established by determining the </w:t>
      </w:r>
      <w:r w:rsidRPr="00673AF0">
        <w:rPr>
          <w:rFonts w:ascii="Times New Roman" w:hAnsi="Times New Roman"/>
          <w:b/>
          <w:sz w:val="24"/>
          <w:szCs w:val="24"/>
        </w:rPr>
        <w:t>predominant thrust</w:t>
      </w:r>
      <w:r>
        <w:rPr>
          <w:rFonts w:ascii="Times New Roman" w:hAnsi="Times New Roman"/>
          <w:sz w:val="24"/>
          <w:szCs w:val="24"/>
        </w:rPr>
        <w:t xml:space="preserve"> of the contract subject matter. </w:t>
      </w:r>
    </w:p>
    <w:p w:rsidR="0017218B" w:rsidRDefault="0017218B" w:rsidP="0017218B">
      <w:pPr>
        <w:pBdr>
          <w:right w:val="single" w:sz="4" w:space="1" w:color="auto"/>
        </w:pBdr>
        <w:spacing w:after="0" w:line="360" w:lineRule="auto"/>
        <w:rPr>
          <w:rFonts w:ascii="Times New Roman" w:hAnsi="Times New Roman"/>
          <w:b/>
          <w:sz w:val="24"/>
          <w:szCs w:val="24"/>
        </w:rPr>
      </w:pPr>
    </w:p>
    <w:p w:rsidR="0017218B" w:rsidRPr="00C07E88" w:rsidRDefault="0017218B" w:rsidP="0017218B">
      <w:pPr>
        <w:pBdr>
          <w:right w:val="single" w:sz="4" w:space="1" w:color="auto"/>
        </w:pBdr>
        <w:spacing w:after="0" w:line="360" w:lineRule="auto"/>
        <w:rPr>
          <w:rFonts w:ascii="Times New Roman" w:hAnsi="Times New Roman"/>
          <w:sz w:val="24"/>
          <w:szCs w:val="24"/>
        </w:rPr>
      </w:pPr>
      <w:r w:rsidRPr="008E409E">
        <w:rPr>
          <w:rFonts w:ascii="Times New Roman" w:hAnsi="Times New Roman"/>
          <w:b/>
          <w:sz w:val="24"/>
          <w:szCs w:val="24"/>
        </w:rPr>
        <w:t xml:space="preserve">Legal Implications in Cyberspace: </w:t>
      </w:r>
      <w:r w:rsidRPr="00C07E88">
        <w:rPr>
          <w:rFonts w:ascii="Times New Roman" w:hAnsi="Times New Roman"/>
          <w:sz w:val="24"/>
          <w:szCs w:val="24"/>
        </w:rPr>
        <w:t>The Uniform El</w:t>
      </w:r>
      <w:r w:rsidR="0066048B">
        <w:rPr>
          <w:rFonts w:ascii="Times New Roman" w:hAnsi="Times New Roman"/>
          <w:sz w:val="24"/>
          <w:szCs w:val="24"/>
        </w:rPr>
        <w:t xml:space="preserve">ectronic Transactions Act </w:t>
      </w:r>
    </w:p>
    <w:p w:rsidR="0017218B" w:rsidRPr="008E409E" w:rsidRDefault="0017218B" w:rsidP="0017218B">
      <w:pPr>
        <w:pBdr>
          <w:right w:val="single" w:sz="4" w:space="1" w:color="auto"/>
        </w:pBdr>
        <w:spacing w:after="0" w:line="360" w:lineRule="auto"/>
        <w:rPr>
          <w:rFonts w:ascii="Times New Roman" w:hAnsi="Times New Roman"/>
          <w:b/>
          <w:sz w:val="24"/>
          <w:szCs w:val="24"/>
        </w:rPr>
      </w:pPr>
    </w:p>
    <w:p w:rsidR="0017218B" w:rsidRPr="008E409E" w:rsidRDefault="0017218B" w:rsidP="0017218B">
      <w:pPr>
        <w:pStyle w:val="ListParagraph"/>
        <w:numPr>
          <w:ilvl w:val="0"/>
          <w:numId w:val="2"/>
        </w:numPr>
        <w:pBdr>
          <w:right w:val="single" w:sz="4" w:space="1" w:color="auto"/>
        </w:pBdr>
        <w:spacing w:after="0" w:line="360" w:lineRule="auto"/>
        <w:ind w:left="1080"/>
        <w:rPr>
          <w:rFonts w:ascii="Times New Roman" w:hAnsi="Times New Roman"/>
          <w:sz w:val="24"/>
          <w:szCs w:val="24"/>
        </w:rPr>
      </w:pPr>
      <w:r>
        <w:rPr>
          <w:rFonts w:ascii="Times New Roman" w:hAnsi="Times New Roman"/>
          <w:sz w:val="24"/>
          <w:szCs w:val="24"/>
        </w:rPr>
        <w:lastRenderedPageBreak/>
        <w:t xml:space="preserve">A procedural model law that applies to transactions </w:t>
      </w:r>
      <w:proofErr w:type="gramStart"/>
      <w:r>
        <w:rPr>
          <w:rFonts w:ascii="Times New Roman" w:hAnsi="Times New Roman"/>
          <w:sz w:val="24"/>
          <w:szCs w:val="24"/>
        </w:rPr>
        <w:t>as long as</w:t>
      </w:r>
      <w:proofErr w:type="gramEnd"/>
      <w:r>
        <w:rPr>
          <w:rFonts w:ascii="Times New Roman" w:hAnsi="Times New Roman"/>
          <w:sz w:val="24"/>
          <w:szCs w:val="24"/>
        </w:rPr>
        <w:t xml:space="preserve"> the parties to a contract agree to use electronic commerce for that transaction. </w:t>
      </w:r>
    </w:p>
    <w:p w:rsidR="0017218B" w:rsidRPr="008E409E" w:rsidRDefault="0017218B" w:rsidP="0017218B">
      <w:pPr>
        <w:pStyle w:val="ListParagraph"/>
        <w:numPr>
          <w:ilvl w:val="0"/>
          <w:numId w:val="2"/>
        </w:numPr>
        <w:pBdr>
          <w:right w:val="single" w:sz="4" w:space="1" w:color="auto"/>
        </w:pBdr>
        <w:spacing w:after="0" w:line="360" w:lineRule="auto"/>
        <w:ind w:left="1080"/>
        <w:rPr>
          <w:rFonts w:ascii="Times New Roman" w:hAnsi="Times New Roman"/>
          <w:sz w:val="24"/>
          <w:szCs w:val="24"/>
        </w:rPr>
      </w:pPr>
      <w:r>
        <w:rPr>
          <w:rFonts w:ascii="Times New Roman" w:hAnsi="Times New Roman"/>
          <w:sz w:val="24"/>
          <w:szCs w:val="24"/>
        </w:rPr>
        <w:t xml:space="preserve">UETA elevates electronic signatures and records to the same legal status as are accorded to traditional signature and paper records. </w:t>
      </w:r>
    </w:p>
    <w:p w:rsidR="0017218B" w:rsidRPr="00B94313" w:rsidRDefault="0017218B" w:rsidP="0017218B">
      <w:pPr>
        <w:pStyle w:val="ListParagraph"/>
        <w:pBdr>
          <w:right w:val="single" w:sz="4" w:space="1" w:color="auto"/>
        </w:pBdr>
        <w:spacing w:after="0" w:line="360" w:lineRule="auto"/>
        <w:rPr>
          <w:rFonts w:ascii="Times New Roman" w:hAnsi="Times New Roman"/>
          <w:b/>
          <w:sz w:val="24"/>
          <w:szCs w:val="24"/>
        </w:rPr>
      </w:pPr>
      <w:r w:rsidRPr="00B94313">
        <w:rPr>
          <w:rFonts w:ascii="Times New Roman" w:hAnsi="Times New Roman"/>
          <w:b/>
          <w:sz w:val="24"/>
          <w:szCs w:val="24"/>
        </w:rPr>
        <w:t xml:space="preserve">Concept Summary: Definition and Sources of Law </w:t>
      </w:r>
    </w:p>
    <w:p w:rsidR="0017218B" w:rsidRDefault="0017218B" w:rsidP="0017218B">
      <w:pPr>
        <w:pBdr>
          <w:right w:val="single" w:sz="4" w:space="1" w:color="auto"/>
        </w:pBdr>
        <w:spacing w:after="0" w:line="360" w:lineRule="auto"/>
        <w:rPr>
          <w:rFonts w:ascii="Times New Roman" w:hAnsi="Times New Roman"/>
          <w:b/>
          <w:sz w:val="24"/>
          <w:szCs w:val="24"/>
        </w:rPr>
      </w:pPr>
    </w:p>
    <w:p w:rsidR="0017218B" w:rsidRPr="00673AF0" w:rsidRDefault="0017218B" w:rsidP="0017218B">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Self-</w:t>
      </w:r>
      <w:r w:rsidRPr="00673AF0">
        <w:rPr>
          <w:rFonts w:ascii="Times New Roman" w:hAnsi="Times New Roman"/>
          <w:b/>
          <w:sz w:val="24"/>
          <w:szCs w:val="24"/>
        </w:rPr>
        <w:t xml:space="preserve">Check: </w:t>
      </w:r>
      <w:r w:rsidRPr="00C07E88">
        <w:rPr>
          <w:rFonts w:ascii="Times New Roman" w:hAnsi="Times New Roman"/>
          <w:sz w:val="24"/>
          <w:szCs w:val="24"/>
        </w:rPr>
        <w:t>Which sources of law govern this contract?</w:t>
      </w:r>
      <w:r w:rsidR="0066048B">
        <w:rPr>
          <w:rFonts w:ascii="Times New Roman" w:hAnsi="Times New Roman"/>
          <w:sz w:val="24"/>
          <w:szCs w:val="24"/>
        </w:rPr>
        <w:t xml:space="preserve"> </w:t>
      </w:r>
    </w:p>
    <w:p w:rsidR="00886A32" w:rsidRDefault="003804E5" w:rsidP="00886A32">
      <w:pPr>
        <w:pBdr>
          <w:right w:val="single" w:sz="4" w:space="1" w:color="auto"/>
        </w:pBdr>
        <w:spacing w:after="0" w:line="360" w:lineRule="auto"/>
        <w:rPr>
          <w:rFonts w:ascii="Times New Roman" w:hAnsi="Times New Roman"/>
          <w:sz w:val="24"/>
          <w:szCs w:val="24"/>
        </w:rPr>
      </w:pPr>
      <w:r w:rsidRPr="00242690">
        <w:rPr>
          <w:rFonts w:ascii="Times New Roman" w:hAnsi="Times New Roman"/>
          <w:b/>
          <w:sz w:val="24"/>
          <w:szCs w:val="24"/>
        </w:rPr>
        <w:t xml:space="preserve">Concept Summary: </w:t>
      </w:r>
      <w:r w:rsidR="00886A32">
        <w:rPr>
          <w:rFonts w:ascii="Times New Roman" w:hAnsi="Times New Roman"/>
          <w:sz w:val="24"/>
          <w:szCs w:val="24"/>
        </w:rPr>
        <w:t>Categori</w:t>
      </w:r>
      <w:r w:rsidR="00DE3152">
        <w:rPr>
          <w:rFonts w:ascii="Times New Roman" w:hAnsi="Times New Roman"/>
          <w:sz w:val="24"/>
          <w:szCs w:val="24"/>
        </w:rPr>
        <w:t xml:space="preserve">es and types of contracts </w:t>
      </w:r>
    </w:p>
    <w:p w:rsidR="009E1A65" w:rsidRDefault="009E1A65" w:rsidP="009E1A65">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A.  Overview </w:t>
      </w:r>
      <w:r w:rsidR="00DE3152">
        <w:rPr>
          <w:rFonts w:ascii="Times New Roman" w:hAnsi="Times New Roman"/>
          <w:b/>
          <w:sz w:val="24"/>
          <w:szCs w:val="24"/>
        </w:rPr>
        <w:t xml:space="preserve">of a Contract Transaction </w:t>
      </w:r>
    </w:p>
    <w:p w:rsidR="009E1A65" w:rsidRDefault="009E1A65" w:rsidP="009E1A65">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9E1A65" w:rsidRPr="0081454F" w:rsidRDefault="009E1A65" w:rsidP="009E1A65">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A contract is </w:t>
      </w:r>
      <w:r w:rsidRPr="00673AF0">
        <w:rPr>
          <w:rFonts w:ascii="Times New Roman" w:hAnsi="Times New Roman"/>
          <w:b/>
          <w:sz w:val="24"/>
          <w:szCs w:val="24"/>
        </w:rPr>
        <w:t xml:space="preserve">formed </w:t>
      </w:r>
      <w:r>
        <w:rPr>
          <w:rFonts w:ascii="Times New Roman" w:hAnsi="Times New Roman"/>
          <w:sz w:val="24"/>
          <w:szCs w:val="24"/>
        </w:rPr>
        <w:t>when two or more parties reach a mutual agreement on terms, and this agreement is recognized as legally binding so long as it meets certain formation requirements.</w:t>
      </w:r>
    </w:p>
    <w:p w:rsidR="009E1A65" w:rsidRDefault="009E1A65" w:rsidP="009E1A65">
      <w:pPr>
        <w:pStyle w:val="ListParagraph"/>
        <w:numPr>
          <w:ilvl w:val="0"/>
          <w:numId w:val="2"/>
        </w:numPr>
        <w:pBdr>
          <w:right w:val="single" w:sz="4" w:space="1" w:color="auto"/>
        </w:pBdr>
        <w:spacing w:after="0" w:line="360" w:lineRule="auto"/>
        <w:ind w:left="1080"/>
        <w:rPr>
          <w:rFonts w:ascii="Times New Roman" w:hAnsi="Times New Roman"/>
          <w:sz w:val="24"/>
          <w:szCs w:val="24"/>
        </w:rPr>
      </w:pPr>
      <w:r>
        <w:rPr>
          <w:rFonts w:ascii="Times New Roman" w:hAnsi="Times New Roman"/>
          <w:sz w:val="24"/>
          <w:szCs w:val="24"/>
        </w:rPr>
        <w:t xml:space="preserve">After the formation requirements are met, the contract is governed by laws that set out requirements for </w:t>
      </w:r>
      <w:r w:rsidRPr="00673AF0">
        <w:rPr>
          <w:rFonts w:ascii="Times New Roman" w:hAnsi="Times New Roman"/>
          <w:b/>
          <w:sz w:val="24"/>
          <w:szCs w:val="24"/>
        </w:rPr>
        <w:t>enforceability</w:t>
      </w:r>
      <w:r>
        <w:rPr>
          <w:rFonts w:ascii="Times New Roman" w:hAnsi="Times New Roman"/>
          <w:sz w:val="24"/>
          <w:szCs w:val="24"/>
        </w:rPr>
        <w:t xml:space="preserve"> of the agreement.</w:t>
      </w:r>
    </w:p>
    <w:p w:rsidR="009E1A65" w:rsidRDefault="009E1A65" w:rsidP="009E1A65">
      <w:pPr>
        <w:pStyle w:val="ListParagraph"/>
        <w:numPr>
          <w:ilvl w:val="0"/>
          <w:numId w:val="2"/>
        </w:numPr>
        <w:pBdr>
          <w:right w:val="single" w:sz="4" w:space="1" w:color="auto"/>
        </w:pBdr>
        <w:spacing w:after="0" w:line="360" w:lineRule="auto"/>
        <w:ind w:left="1080"/>
        <w:rPr>
          <w:rFonts w:ascii="Times New Roman" w:hAnsi="Times New Roman"/>
          <w:sz w:val="24"/>
          <w:szCs w:val="24"/>
        </w:rPr>
      </w:pPr>
      <w:proofErr w:type="gramStart"/>
      <w:r>
        <w:rPr>
          <w:rFonts w:ascii="Times New Roman" w:hAnsi="Times New Roman"/>
          <w:sz w:val="24"/>
          <w:szCs w:val="24"/>
        </w:rPr>
        <w:t>Assuming that</w:t>
      </w:r>
      <w:proofErr w:type="gramEnd"/>
      <w:r>
        <w:rPr>
          <w:rFonts w:ascii="Times New Roman" w:hAnsi="Times New Roman"/>
          <w:sz w:val="24"/>
          <w:szCs w:val="24"/>
        </w:rPr>
        <w:t xml:space="preserve"> the contract was properly formed and is legally enforceable, </w:t>
      </w:r>
      <w:r w:rsidRPr="00673AF0">
        <w:rPr>
          <w:rFonts w:ascii="Times New Roman" w:hAnsi="Times New Roman"/>
          <w:b/>
          <w:sz w:val="24"/>
          <w:szCs w:val="24"/>
        </w:rPr>
        <w:t>performance</w:t>
      </w:r>
      <w:r>
        <w:rPr>
          <w:rFonts w:ascii="Times New Roman" w:hAnsi="Times New Roman"/>
          <w:sz w:val="24"/>
          <w:szCs w:val="24"/>
        </w:rPr>
        <w:t xml:space="preserve"> then governs parties performing (or not performing) the terms of the agreement and provides compensation if one party fails to perform.</w:t>
      </w:r>
    </w:p>
    <w:p w:rsidR="009E1A65" w:rsidRPr="00A96F93" w:rsidRDefault="00DE3152" w:rsidP="009E1A65">
      <w:pPr>
        <w:pStyle w:val="ListParagraph"/>
        <w:numPr>
          <w:ilvl w:val="0"/>
          <w:numId w:val="2"/>
        </w:numPr>
        <w:pBdr>
          <w:right w:val="single" w:sz="4" w:space="1" w:color="auto"/>
        </w:pBdr>
        <w:spacing w:after="0" w:line="360" w:lineRule="auto"/>
        <w:ind w:left="1080"/>
        <w:rPr>
          <w:rFonts w:ascii="Times New Roman" w:hAnsi="Times New Roman"/>
          <w:sz w:val="24"/>
          <w:szCs w:val="24"/>
        </w:rPr>
      </w:pPr>
      <w:r w:rsidRPr="00DE3152">
        <w:rPr>
          <w:rFonts w:ascii="Times New Roman" w:hAnsi="Times New Roman"/>
          <w:b/>
          <w:sz w:val="24"/>
          <w:szCs w:val="24"/>
        </w:rPr>
        <w:t>Table 6</w:t>
      </w:r>
      <w:r w:rsidR="009E1A65" w:rsidRPr="00DE3152">
        <w:rPr>
          <w:rFonts w:ascii="Times New Roman" w:hAnsi="Times New Roman"/>
          <w:b/>
          <w:sz w:val="24"/>
          <w:szCs w:val="24"/>
        </w:rPr>
        <w:t>.1</w:t>
      </w:r>
      <w:r w:rsidR="009E1A65">
        <w:rPr>
          <w:rFonts w:ascii="Times New Roman" w:hAnsi="Times New Roman"/>
          <w:sz w:val="24"/>
          <w:szCs w:val="24"/>
        </w:rPr>
        <w:t xml:space="preserve">: Overview </w:t>
      </w:r>
      <w:r>
        <w:rPr>
          <w:rFonts w:ascii="Times New Roman" w:hAnsi="Times New Roman"/>
          <w:sz w:val="24"/>
          <w:szCs w:val="24"/>
        </w:rPr>
        <w:t xml:space="preserve">of a Contract Transaction </w:t>
      </w:r>
    </w:p>
    <w:p w:rsidR="009E1A65" w:rsidRDefault="009E1A65" w:rsidP="009E1A65">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B.  Contract Formation </w:t>
      </w:r>
    </w:p>
    <w:p w:rsidR="009E1A65" w:rsidRDefault="009E1A65" w:rsidP="009E1A65">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9E1A65" w:rsidRPr="00BF0B11" w:rsidRDefault="009E1A65" w:rsidP="009E1A65">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The formation of a contract requires </w:t>
      </w:r>
      <w:r w:rsidRPr="000977DA">
        <w:rPr>
          <w:rFonts w:ascii="Times New Roman" w:hAnsi="Times New Roman"/>
          <w:b/>
          <w:sz w:val="24"/>
          <w:szCs w:val="24"/>
        </w:rPr>
        <w:t>mutual assent</w:t>
      </w:r>
      <w:r>
        <w:rPr>
          <w:rFonts w:ascii="Times New Roman" w:hAnsi="Times New Roman"/>
          <w:sz w:val="24"/>
          <w:szCs w:val="24"/>
        </w:rPr>
        <w:t xml:space="preserve"> whereby the parties reach an agreement using a combination of </w:t>
      </w:r>
      <w:r w:rsidRPr="000977DA">
        <w:rPr>
          <w:rFonts w:ascii="Times New Roman" w:hAnsi="Times New Roman"/>
          <w:b/>
          <w:sz w:val="24"/>
          <w:szCs w:val="24"/>
        </w:rPr>
        <w:t xml:space="preserve">offer </w:t>
      </w:r>
      <w:r w:rsidRPr="00694F92">
        <w:rPr>
          <w:rFonts w:ascii="Times New Roman" w:hAnsi="Times New Roman"/>
          <w:sz w:val="24"/>
          <w:szCs w:val="24"/>
        </w:rPr>
        <w:t>and</w:t>
      </w:r>
      <w:r w:rsidRPr="000977DA">
        <w:rPr>
          <w:rFonts w:ascii="Times New Roman" w:hAnsi="Times New Roman"/>
          <w:b/>
          <w:sz w:val="24"/>
          <w:szCs w:val="24"/>
        </w:rPr>
        <w:t xml:space="preserve"> acceptance</w:t>
      </w:r>
      <w:r>
        <w:rPr>
          <w:rFonts w:ascii="Times New Roman" w:hAnsi="Times New Roman"/>
          <w:sz w:val="24"/>
          <w:szCs w:val="24"/>
        </w:rPr>
        <w:t xml:space="preserve">. </w:t>
      </w:r>
    </w:p>
    <w:p w:rsidR="009E1A65" w:rsidRPr="00BF0B11" w:rsidRDefault="009E1A65" w:rsidP="009E1A65">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Formation of a valid contract also requires that the agreement is supported by </w:t>
      </w:r>
      <w:r w:rsidRPr="000977DA">
        <w:rPr>
          <w:rFonts w:ascii="Times New Roman" w:hAnsi="Times New Roman"/>
          <w:b/>
          <w:sz w:val="24"/>
          <w:szCs w:val="24"/>
        </w:rPr>
        <w:t>consideration</w:t>
      </w:r>
      <w:r>
        <w:rPr>
          <w:rFonts w:ascii="Times New Roman" w:hAnsi="Times New Roman"/>
          <w:sz w:val="24"/>
          <w:szCs w:val="24"/>
        </w:rPr>
        <w:t xml:space="preserve">, the parties entering into the agreement have </w:t>
      </w:r>
      <w:r w:rsidRPr="000977DA">
        <w:rPr>
          <w:rFonts w:ascii="Times New Roman" w:hAnsi="Times New Roman"/>
          <w:b/>
          <w:sz w:val="24"/>
          <w:szCs w:val="24"/>
        </w:rPr>
        <w:t>capacity</w:t>
      </w:r>
      <w:r>
        <w:rPr>
          <w:rFonts w:ascii="Times New Roman" w:hAnsi="Times New Roman"/>
          <w:sz w:val="24"/>
          <w:szCs w:val="24"/>
        </w:rPr>
        <w:t xml:space="preserve">, and the subject matter and performance of the contract is </w:t>
      </w:r>
      <w:r w:rsidRPr="000977DA">
        <w:rPr>
          <w:rFonts w:ascii="Times New Roman" w:hAnsi="Times New Roman"/>
          <w:b/>
          <w:sz w:val="24"/>
          <w:szCs w:val="24"/>
        </w:rPr>
        <w:t>legal</w:t>
      </w:r>
      <w:r>
        <w:rPr>
          <w:rFonts w:ascii="Times New Roman" w:hAnsi="Times New Roman"/>
          <w:sz w:val="24"/>
          <w:szCs w:val="24"/>
        </w:rPr>
        <w:t xml:space="preserve"> and consistent with public policy. </w:t>
      </w:r>
    </w:p>
    <w:p w:rsidR="009E1A65" w:rsidRPr="000977DA" w:rsidRDefault="009E1A65" w:rsidP="009E1A65">
      <w:pPr>
        <w:pStyle w:val="ListParagraph"/>
        <w:numPr>
          <w:ilvl w:val="0"/>
          <w:numId w:val="2"/>
        </w:numPr>
        <w:pBdr>
          <w:right w:val="single" w:sz="4" w:space="1" w:color="auto"/>
        </w:pBdr>
        <w:spacing w:after="0" w:line="360" w:lineRule="auto"/>
        <w:ind w:left="1080"/>
        <w:rPr>
          <w:rFonts w:ascii="Times New Roman" w:hAnsi="Times New Roman"/>
          <w:i/>
          <w:sz w:val="24"/>
          <w:szCs w:val="24"/>
        </w:rPr>
      </w:pPr>
      <w:proofErr w:type="gramStart"/>
      <w:r>
        <w:rPr>
          <w:rFonts w:ascii="Times New Roman" w:hAnsi="Times New Roman"/>
          <w:sz w:val="24"/>
          <w:szCs w:val="24"/>
        </w:rPr>
        <w:lastRenderedPageBreak/>
        <w:t>In order for</w:t>
      </w:r>
      <w:proofErr w:type="gramEnd"/>
      <w:r>
        <w:rPr>
          <w:rFonts w:ascii="Times New Roman" w:hAnsi="Times New Roman"/>
          <w:sz w:val="24"/>
          <w:szCs w:val="24"/>
        </w:rPr>
        <w:t xml:space="preserve"> the contract to be </w:t>
      </w:r>
      <w:r w:rsidRPr="00694F92">
        <w:rPr>
          <w:rFonts w:ascii="Times New Roman" w:hAnsi="Times New Roman"/>
          <w:i/>
          <w:sz w:val="24"/>
          <w:szCs w:val="24"/>
        </w:rPr>
        <w:t>enforceable</w:t>
      </w:r>
      <w:r>
        <w:rPr>
          <w:rFonts w:ascii="Times New Roman" w:hAnsi="Times New Roman"/>
          <w:sz w:val="24"/>
          <w:szCs w:val="24"/>
        </w:rPr>
        <w:t xml:space="preserve">, the agreement must also be the product of </w:t>
      </w:r>
      <w:r w:rsidRPr="00694F92">
        <w:rPr>
          <w:rFonts w:ascii="Times New Roman" w:hAnsi="Times New Roman"/>
          <w:b/>
          <w:sz w:val="24"/>
          <w:szCs w:val="24"/>
        </w:rPr>
        <w:t>genuine assent</w:t>
      </w:r>
      <w:r>
        <w:rPr>
          <w:rFonts w:ascii="Times New Roman" w:hAnsi="Times New Roman"/>
          <w:sz w:val="24"/>
          <w:szCs w:val="24"/>
        </w:rPr>
        <w:t xml:space="preserve"> and, in some cases certain terms must be in writing as required by the </w:t>
      </w:r>
      <w:r w:rsidRPr="00694F92">
        <w:rPr>
          <w:rFonts w:ascii="Times New Roman" w:hAnsi="Times New Roman"/>
          <w:b/>
          <w:sz w:val="24"/>
          <w:szCs w:val="24"/>
        </w:rPr>
        <w:t>statute of frauds</w:t>
      </w:r>
      <w:r>
        <w:rPr>
          <w:rFonts w:ascii="Times New Roman" w:hAnsi="Times New Roman"/>
          <w:sz w:val="24"/>
          <w:szCs w:val="24"/>
        </w:rPr>
        <w:t>.</w:t>
      </w:r>
    </w:p>
    <w:p w:rsidR="009E1A65" w:rsidRDefault="009E1A65" w:rsidP="009E1A65">
      <w:pPr>
        <w:pBdr>
          <w:right w:val="single" w:sz="4" w:space="1" w:color="auto"/>
        </w:pBdr>
        <w:spacing w:after="0" w:line="360" w:lineRule="auto"/>
        <w:rPr>
          <w:rFonts w:ascii="Times New Roman" w:hAnsi="Times New Roman"/>
          <w:b/>
          <w:sz w:val="24"/>
          <w:szCs w:val="24"/>
        </w:rPr>
      </w:pPr>
    </w:p>
    <w:p w:rsidR="009E1A65" w:rsidRDefault="009E1A65" w:rsidP="009E1A65">
      <w:pPr>
        <w:pBdr>
          <w:right w:val="single" w:sz="4" w:space="1" w:color="auto"/>
        </w:pBdr>
        <w:shd w:val="clear" w:color="auto" w:fill="E0E0E0"/>
        <w:spacing w:after="0" w:line="360" w:lineRule="auto"/>
        <w:rPr>
          <w:rFonts w:ascii="Times New Roman" w:hAnsi="Times New Roman"/>
          <w:b/>
          <w:sz w:val="24"/>
          <w:szCs w:val="24"/>
        </w:rPr>
      </w:pPr>
      <w:r>
        <w:rPr>
          <w:rFonts w:ascii="Times New Roman" w:hAnsi="Times New Roman"/>
          <w:b/>
          <w:sz w:val="24"/>
          <w:szCs w:val="24"/>
        </w:rPr>
        <w:t>Chalk Talk: Mapping out Mutual Assent</w:t>
      </w:r>
    </w:p>
    <w:p w:rsidR="009E1A65" w:rsidRDefault="009E1A65" w:rsidP="009E1A65">
      <w:pPr>
        <w:pBdr>
          <w:right w:val="single" w:sz="4" w:space="1" w:color="auto"/>
        </w:pBdr>
        <w:shd w:val="clear" w:color="auto" w:fill="E0E0E0"/>
        <w:spacing w:after="0" w:line="360" w:lineRule="auto"/>
        <w:rPr>
          <w:rFonts w:ascii="Times New Roman" w:hAnsi="Times New Roman"/>
          <w:sz w:val="24"/>
          <w:szCs w:val="24"/>
        </w:rPr>
      </w:pPr>
      <w:r w:rsidRPr="00673AF0">
        <w:rPr>
          <w:rFonts w:ascii="Times New Roman" w:hAnsi="Times New Roman"/>
          <w:sz w:val="24"/>
          <w:szCs w:val="24"/>
        </w:rPr>
        <w:t xml:space="preserve">Students benefit from seeing the entire topic of Mutual Assent mapped out as they progress during the material. I list them on the left side of the board in a checklist format—then explain the details of each element on the right side of the board while using the checklist as a handy review device along the way. </w:t>
      </w:r>
      <w:r>
        <w:rPr>
          <w:rFonts w:ascii="Times New Roman" w:hAnsi="Times New Roman"/>
          <w:sz w:val="24"/>
          <w:szCs w:val="24"/>
        </w:rPr>
        <w:t>E.g.,</w:t>
      </w:r>
    </w:p>
    <w:p w:rsidR="009E1A65" w:rsidRPr="000977DA" w:rsidRDefault="009E1A65" w:rsidP="009E1A65">
      <w:pPr>
        <w:pBdr>
          <w:right w:val="single" w:sz="4" w:space="1" w:color="auto"/>
        </w:pBdr>
        <w:shd w:val="clear" w:color="auto" w:fill="E0E0E0"/>
        <w:spacing w:after="0" w:line="240" w:lineRule="auto"/>
        <w:rPr>
          <w:rFonts w:ascii="Times New Roman" w:hAnsi="Times New Roman"/>
          <w:i/>
          <w:color w:val="FF0000"/>
          <w:sz w:val="24"/>
          <w:szCs w:val="24"/>
        </w:rPr>
      </w:pPr>
      <w:r>
        <w:rPr>
          <w:rFonts w:ascii="Times New Roman" w:hAnsi="Times New Roman"/>
          <w:i/>
          <w:color w:val="0070C0"/>
          <w:sz w:val="24"/>
          <w:szCs w:val="24"/>
        </w:rPr>
        <w:t>Offer</w:t>
      </w:r>
      <w:r>
        <w:rPr>
          <w:rFonts w:ascii="Times New Roman" w:hAnsi="Times New Roman"/>
          <w:i/>
          <w:color w:val="0070C0"/>
          <w:sz w:val="24"/>
          <w:szCs w:val="24"/>
        </w:rPr>
        <w:tab/>
      </w:r>
      <w:r>
        <w:rPr>
          <w:rFonts w:ascii="Times New Roman" w:hAnsi="Times New Roman"/>
          <w:i/>
          <w:color w:val="0070C0"/>
          <w:sz w:val="24"/>
          <w:szCs w:val="24"/>
        </w:rPr>
        <w:tab/>
        <w:t>}</w:t>
      </w:r>
      <w:r>
        <w:rPr>
          <w:rFonts w:ascii="Times New Roman" w:hAnsi="Times New Roman"/>
          <w:i/>
          <w:color w:val="0070C0"/>
          <w:sz w:val="24"/>
          <w:szCs w:val="24"/>
        </w:rPr>
        <w:tab/>
      </w:r>
      <w:r>
        <w:rPr>
          <w:rFonts w:ascii="Times New Roman" w:hAnsi="Times New Roman"/>
          <w:i/>
          <w:color w:val="0070C0"/>
          <w:sz w:val="24"/>
          <w:szCs w:val="24"/>
        </w:rPr>
        <w:tab/>
      </w:r>
      <w:r>
        <w:rPr>
          <w:rFonts w:ascii="Times New Roman" w:hAnsi="Times New Roman"/>
          <w:i/>
          <w:color w:val="0070C0"/>
          <w:sz w:val="24"/>
          <w:szCs w:val="24"/>
        </w:rPr>
        <w:tab/>
      </w:r>
      <w:r>
        <w:rPr>
          <w:rFonts w:ascii="Times New Roman" w:hAnsi="Times New Roman"/>
          <w:i/>
          <w:color w:val="0070C0"/>
          <w:sz w:val="24"/>
          <w:szCs w:val="24"/>
        </w:rPr>
        <w:tab/>
      </w:r>
      <w:r w:rsidRPr="000977DA">
        <w:rPr>
          <w:rFonts w:ascii="Times New Roman" w:hAnsi="Times New Roman"/>
          <w:color w:val="FF0000"/>
          <w:sz w:val="24"/>
          <w:szCs w:val="24"/>
        </w:rPr>
        <w:t>Offer</w:t>
      </w:r>
    </w:p>
    <w:p w:rsidR="009E1A65" w:rsidRDefault="009E1A65" w:rsidP="009E1A65">
      <w:pPr>
        <w:pBdr>
          <w:right w:val="single" w:sz="4" w:space="1" w:color="auto"/>
        </w:pBdr>
        <w:shd w:val="clear" w:color="auto" w:fill="E0E0E0"/>
        <w:spacing w:after="0" w:line="240" w:lineRule="auto"/>
        <w:rPr>
          <w:rFonts w:ascii="Times New Roman" w:hAnsi="Times New Roman"/>
          <w:i/>
          <w:color w:val="0070C0"/>
          <w:sz w:val="24"/>
          <w:szCs w:val="24"/>
        </w:rPr>
      </w:pPr>
      <w:r>
        <w:rPr>
          <w:rFonts w:ascii="Times New Roman" w:hAnsi="Times New Roman"/>
          <w:i/>
          <w:color w:val="0070C0"/>
          <w:sz w:val="24"/>
          <w:szCs w:val="24"/>
        </w:rPr>
        <w:tab/>
      </w:r>
      <w:r>
        <w:rPr>
          <w:rFonts w:ascii="Times New Roman" w:hAnsi="Times New Roman"/>
          <w:i/>
          <w:color w:val="0070C0"/>
          <w:sz w:val="24"/>
          <w:szCs w:val="24"/>
        </w:rPr>
        <w:tab/>
        <w:t>} Agreement</w:t>
      </w:r>
      <w:r>
        <w:rPr>
          <w:rFonts w:ascii="Times New Roman" w:hAnsi="Times New Roman"/>
          <w:i/>
          <w:color w:val="0070C0"/>
          <w:sz w:val="24"/>
          <w:szCs w:val="24"/>
        </w:rPr>
        <w:tab/>
      </w:r>
      <w:r>
        <w:rPr>
          <w:rFonts w:ascii="Times New Roman" w:hAnsi="Times New Roman"/>
          <w:i/>
          <w:color w:val="0070C0"/>
          <w:sz w:val="24"/>
          <w:szCs w:val="24"/>
        </w:rPr>
        <w:tab/>
      </w:r>
      <w:r>
        <w:rPr>
          <w:rFonts w:ascii="Times New Roman" w:hAnsi="Times New Roman"/>
          <w:i/>
          <w:color w:val="0070C0"/>
          <w:sz w:val="24"/>
          <w:szCs w:val="24"/>
        </w:rPr>
        <w:tab/>
      </w:r>
      <w:r w:rsidRPr="000977DA">
        <w:rPr>
          <w:rFonts w:ascii="Times New Roman" w:hAnsi="Times New Roman"/>
          <w:i/>
          <w:color w:val="FF0000"/>
          <w:sz w:val="24"/>
          <w:szCs w:val="24"/>
        </w:rPr>
        <w:t xml:space="preserve">Objective intent of the </w:t>
      </w:r>
      <w:proofErr w:type="spellStart"/>
      <w:r w:rsidRPr="000977DA">
        <w:rPr>
          <w:rFonts w:ascii="Times New Roman" w:hAnsi="Times New Roman"/>
          <w:i/>
          <w:color w:val="FF0000"/>
          <w:sz w:val="24"/>
          <w:szCs w:val="24"/>
        </w:rPr>
        <w:t>offereor</w:t>
      </w:r>
      <w:proofErr w:type="spellEnd"/>
    </w:p>
    <w:p w:rsidR="009E1A65" w:rsidRPr="00673AF0" w:rsidRDefault="009E1A65" w:rsidP="009E1A65">
      <w:pPr>
        <w:pBdr>
          <w:right w:val="single" w:sz="4" w:space="1" w:color="auto"/>
        </w:pBdr>
        <w:shd w:val="clear" w:color="auto" w:fill="E0E0E0"/>
        <w:spacing w:after="0" w:line="240" w:lineRule="auto"/>
        <w:rPr>
          <w:rFonts w:ascii="Times New Roman" w:hAnsi="Times New Roman"/>
          <w:i/>
          <w:color w:val="0070C0"/>
          <w:sz w:val="24"/>
          <w:szCs w:val="24"/>
        </w:rPr>
      </w:pPr>
      <w:r>
        <w:rPr>
          <w:rFonts w:ascii="Times New Roman" w:hAnsi="Times New Roman"/>
          <w:i/>
          <w:color w:val="0070C0"/>
          <w:sz w:val="24"/>
          <w:szCs w:val="24"/>
        </w:rPr>
        <w:t>Acceptance</w:t>
      </w:r>
      <w:r>
        <w:rPr>
          <w:rFonts w:ascii="Times New Roman" w:hAnsi="Times New Roman"/>
          <w:i/>
          <w:color w:val="0070C0"/>
          <w:sz w:val="24"/>
          <w:szCs w:val="24"/>
        </w:rPr>
        <w:tab/>
        <w:t xml:space="preserve">} </w:t>
      </w:r>
      <w:r>
        <w:rPr>
          <w:rFonts w:ascii="Times New Roman" w:hAnsi="Times New Roman"/>
          <w:i/>
          <w:color w:val="0070C0"/>
          <w:sz w:val="24"/>
          <w:szCs w:val="24"/>
        </w:rPr>
        <w:tab/>
      </w:r>
      <w:r>
        <w:rPr>
          <w:rFonts w:ascii="Times New Roman" w:hAnsi="Times New Roman"/>
          <w:i/>
          <w:color w:val="0070C0"/>
          <w:sz w:val="24"/>
          <w:szCs w:val="24"/>
        </w:rPr>
        <w:tab/>
      </w:r>
      <w:r>
        <w:rPr>
          <w:rFonts w:ascii="Times New Roman" w:hAnsi="Times New Roman"/>
          <w:i/>
          <w:color w:val="0070C0"/>
          <w:sz w:val="24"/>
          <w:szCs w:val="24"/>
        </w:rPr>
        <w:tab/>
      </w:r>
      <w:r>
        <w:rPr>
          <w:rFonts w:ascii="Times New Roman" w:hAnsi="Times New Roman"/>
          <w:i/>
          <w:color w:val="0070C0"/>
          <w:sz w:val="24"/>
          <w:szCs w:val="24"/>
        </w:rPr>
        <w:tab/>
      </w:r>
      <w:r>
        <w:rPr>
          <w:rFonts w:ascii="Times New Roman" w:hAnsi="Times New Roman"/>
          <w:i/>
          <w:color w:val="0070C0"/>
          <w:sz w:val="24"/>
          <w:szCs w:val="24"/>
        </w:rPr>
        <w:tab/>
        <w:t>-</w:t>
      </w:r>
      <w:r w:rsidRPr="000977DA">
        <w:rPr>
          <w:rFonts w:ascii="Times New Roman" w:hAnsi="Times New Roman"/>
          <w:i/>
          <w:color w:val="FF0000"/>
          <w:sz w:val="24"/>
          <w:szCs w:val="24"/>
        </w:rPr>
        <w:t xml:space="preserve">Advertisements </w:t>
      </w:r>
    </w:p>
    <w:p w:rsidR="009E1A65" w:rsidRDefault="009E1A65" w:rsidP="009E1A65">
      <w:pPr>
        <w:pBdr>
          <w:right w:val="single" w:sz="4" w:space="1" w:color="auto"/>
        </w:pBdr>
        <w:shd w:val="clear" w:color="auto" w:fill="E0E0E0"/>
        <w:spacing w:after="0" w:line="240" w:lineRule="auto"/>
        <w:rPr>
          <w:rFonts w:ascii="Times New Roman" w:hAnsi="Times New Roman"/>
          <w:i/>
          <w:color w:val="0070C0"/>
          <w:sz w:val="24"/>
          <w:szCs w:val="24"/>
        </w:rPr>
      </w:pPr>
    </w:p>
    <w:p w:rsidR="009E1A65" w:rsidRPr="000977DA" w:rsidRDefault="009E1A65" w:rsidP="009E1A65">
      <w:pPr>
        <w:pBdr>
          <w:right w:val="single" w:sz="4" w:space="1" w:color="auto"/>
        </w:pBdr>
        <w:shd w:val="clear" w:color="auto" w:fill="E0E0E0"/>
        <w:spacing w:after="0" w:line="240" w:lineRule="auto"/>
        <w:rPr>
          <w:rFonts w:ascii="Times New Roman" w:hAnsi="Times New Roman"/>
          <w:i/>
          <w:color w:val="0070C0"/>
          <w:sz w:val="24"/>
          <w:szCs w:val="24"/>
        </w:rPr>
      </w:pPr>
      <w:r w:rsidRPr="000977DA">
        <w:rPr>
          <w:rFonts w:ascii="Times New Roman" w:hAnsi="Times New Roman"/>
          <w:i/>
          <w:color w:val="0070C0"/>
          <w:sz w:val="24"/>
          <w:szCs w:val="24"/>
        </w:rPr>
        <w:t>Consideration</w:t>
      </w:r>
    </w:p>
    <w:p w:rsidR="009E1A65" w:rsidRPr="000977DA" w:rsidRDefault="009E1A65" w:rsidP="009E1A65">
      <w:pPr>
        <w:pBdr>
          <w:right w:val="single" w:sz="4" w:space="1" w:color="auto"/>
        </w:pBdr>
        <w:shd w:val="clear" w:color="auto" w:fill="E0E0E0"/>
        <w:spacing w:after="0" w:line="240" w:lineRule="auto"/>
        <w:rPr>
          <w:rFonts w:ascii="Times New Roman" w:hAnsi="Times New Roman"/>
          <w:i/>
          <w:color w:val="0070C0"/>
          <w:sz w:val="24"/>
          <w:szCs w:val="24"/>
        </w:rPr>
      </w:pPr>
      <w:r w:rsidRPr="000977DA">
        <w:rPr>
          <w:rFonts w:ascii="Times New Roman" w:hAnsi="Times New Roman"/>
          <w:i/>
          <w:color w:val="0070C0"/>
          <w:sz w:val="24"/>
          <w:szCs w:val="24"/>
        </w:rPr>
        <w:t>Capacity</w:t>
      </w:r>
    </w:p>
    <w:p w:rsidR="009E1A65" w:rsidRPr="000977DA" w:rsidRDefault="009E1A65" w:rsidP="009E1A65">
      <w:pPr>
        <w:pBdr>
          <w:right w:val="single" w:sz="4" w:space="1" w:color="auto"/>
        </w:pBdr>
        <w:shd w:val="clear" w:color="auto" w:fill="E0E0E0"/>
        <w:spacing w:after="0" w:line="240" w:lineRule="auto"/>
        <w:rPr>
          <w:rFonts w:ascii="Times New Roman" w:hAnsi="Times New Roman"/>
          <w:i/>
          <w:color w:val="0070C0"/>
          <w:sz w:val="24"/>
          <w:szCs w:val="24"/>
        </w:rPr>
      </w:pPr>
      <w:r w:rsidRPr="000977DA">
        <w:rPr>
          <w:rFonts w:ascii="Times New Roman" w:hAnsi="Times New Roman"/>
          <w:i/>
          <w:color w:val="0070C0"/>
          <w:sz w:val="24"/>
          <w:szCs w:val="24"/>
        </w:rPr>
        <w:t xml:space="preserve">Legality </w:t>
      </w:r>
    </w:p>
    <w:p w:rsidR="009E1A65" w:rsidRDefault="009E1A65" w:rsidP="009E1A65">
      <w:pPr>
        <w:pStyle w:val="ListParagraph"/>
        <w:pBdr>
          <w:right w:val="single" w:sz="4" w:space="1" w:color="auto"/>
        </w:pBdr>
        <w:spacing w:after="0" w:line="360" w:lineRule="auto"/>
        <w:ind w:left="0"/>
        <w:rPr>
          <w:rFonts w:ascii="Times New Roman" w:hAnsi="Times New Roman"/>
          <w:b/>
          <w:sz w:val="24"/>
          <w:szCs w:val="24"/>
        </w:rPr>
      </w:pPr>
    </w:p>
    <w:p w:rsidR="009E1A65" w:rsidRPr="00BF0B11" w:rsidRDefault="009E1A65" w:rsidP="009E1A65">
      <w:pPr>
        <w:pStyle w:val="ListParagraph"/>
        <w:pBdr>
          <w:right w:val="single" w:sz="4" w:space="1" w:color="auto"/>
        </w:pBdr>
        <w:spacing w:after="0" w:line="360" w:lineRule="auto"/>
        <w:ind w:left="0"/>
        <w:rPr>
          <w:rFonts w:ascii="Times New Roman" w:hAnsi="Times New Roman"/>
          <w:i/>
          <w:sz w:val="24"/>
          <w:szCs w:val="24"/>
        </w:rPr>
      </w:pPr>
    </w:p>
    <w:p w:rsidR="009E1A65" w:rsidRPr="000977DA" w:rsidRDefault="009E1A65" w:rsidP="009E1A65">
      <w:pPr>
        <w:numPr>
          <w:ilvl w:val="0"/>
          <w:numId w:val="18"/>
        </w:numPr>
        <w:pBdr>
          <w:right w:val="single" w:sz="4" w:space="1" w:color="auto"/>
        </w:pBdr>
        <w:tabs>
          <w:tab w:val="clear" w:pos="720"/>
          <w:tab w:val="num" w:pos="1080"/>
        </w:tabs>
        <w:spacing w:after="0" w:line="360" w:lineRule="auto"/>
        <w:ind w:left="1080"/>
        <w:rPr>
          <w:rFonts w:ascii="Times New Roman" w:hAnsi="Times New Roman"/>
          <w:i/>
          <w:sz w:val="24"/>
          <w:szCs w:val="24"/>
        </w:rPr>
      </w:pPr>
      <w:r>
        <w:rPr>
          <w:rFonts w:ascii="Times New Roman" w:hAnsi="Times New Roman"/>
          <w:b/>
          <w:i/>
          <w:sz w:val="24"/>
          <w:szCs w:val="24"/>
          <w:u w:val="single"/>
        </w:rPr>
        <w:t xml:space="preserve">Mutual Assent </w:t>
      </w:r>
      <w:r w:rsidRPr="000977DA">
        <w:rPr>
          <w:rFonts w:ascii="Times New Roman" w:hAnsi="Times New Roman"/>
          <w:b/>
          <w:i/>
          <w:sz w:val="24"/>
          <w:szCs w:val="24"/>
          <w:u w:val="single"/>
        </w:rPr>
        <w:t>Part 1: Offer</w:t>
      </w:r>
      <w:r w:rsidRPr="000977DA">
        <w:rPr>
          <w:rFonts w:ascii="Times New Roman" w:hAnsi="Times New Roman"/>
          <w:i/>
          <w:sz w:val="24"/>
          <w:szCs w:val="24"/>
        </w:rPr>
        <w:t xml:space="preserve">: </w:t>
      </w:r>
      <w:r w:rsidRPr="000977DA">
        <w:rPr>
          <w:rFonts w:ascii="Times New Roman" w:hAnsi="Times New Roman"/>
          <w:sz w:val="24"/>
          <w:szCs w:val="24"/>
        </w:rPr>
        <w:t xml:space="preserve">An offer is a </w:t>
      </w:r>
      <w:r w:rsidRPr="000977DA">
        <w:rPr>
          <w:rFonts w:ascii="Times New Roman" w:hAnsi="Times New Roman"/>
          <w:b/>
          <w:sz w:val="24"/>
          <w:szCs w:val="24"/>
        </w:rPr>
        <w:t>promise or commitment to do</w:t>
      </w:r>
      <w:r w:rsidRPr="000977DA">
        <w:rPr>
          <w:rFonts w:ascii="Times New Roman" w:hAnsi="Times New Roman"/>
          <w:sz w:val="24"/>
          <w:szCs w:val="24"/>
        </w:rPr>
        <w:t xml:space="preserve"> (or refrain from doing) a specified activity in exchange for the offeree’s counter</w:t>
      </w:r>
      <w:r>
        <w:rPr>
          <w:rFonts w:ascii="Times New Roman" w:hAnsi="Times New Roman"/>
          <w:sz w:val="24"/>
          <w:szCs w:val="24"/>
        </w:rPr>
        <w:t>-</w:t>
      </w:r>
      <w:r w:rsidRPr="000977DA">
        <w:rPr>
          <w:rFonts w:ascii="Times New Roman" w:hAnsi="Times New Roman"/>
          <w:sz w:val="24"/>
          <w:szCs w:val="24"/>
        </w:rPr>
        <w:t xml:space="preserve">promise to perform. </w:t>
      </w:r>
    </w:p>
    <w:p w:rsidR="009E1A65" w:rsidRPr="005A3A9E"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proofErr w:type="gramStart"/>
      <w:r>
        <w:rPr>
          <w:rFonts w:ascii="Times New Roman" w:hAnsi="Times New Roman"/>
          <w:sz w:val="24"/>
          <w:szCs w:val="24"/>
        </w:rPr>
        <w:t>In order for</w:t>
      </w:r>
      <w:proofErr w:type="gramEnd"/>
      <w:r>
        <w:rPr>
          <w:rFonts w:ascii="Times New Roman" w:hAnsi="Times New Roman"/>
          <w:sz w:val="24"/>
          <w:szCs w:val="24"/>
        </w:rPr>
        <w:t xml:space="preserve"> an offer to have legal effect, the offeror must have an </w:t>
      </w:r>
      <w:r w:rsidRPr="000977DA">
        <w:rPr>
          <w:rFonts w:ascii="Times New Roman" w:hAnsi="Times New Roman"/>
          <w:b/>
          <w:sz w:val="24"/>
          <w:szCs w:val="24"/>
        </w:rPr>
        <w:t>objective intent</w:t>
      </w:r>
      <w:r>
        <w:rPr>
          <w:rFonts w:ascii="Times New Roman" w:hAnsi="Times New Roman"/>
          <w:sz w:val="24"/>
          <w:szCs w:val="24"/>
        </w:rPr>
        <w:t xml:space="preserve"> to contract when making the offer: Given the language and circumstances of the offer, would a reasonable person in the position of the offeree conclude that the offer was an </w:t>
      </w:r>
      <w:r w:rsidRPr="000977DA">
        <w:rPr>
          <w:rFonts w:ascii="Times New Roman" w:hAnsi="Times New Roman"/>
          <w:b/>
          <w:sz w:val="24"/>
          <w:szCs w:val="24"/>
        </w:rPr>
        <w:t>objective manifestation of serious intent to contract</w:t>
      </w:r>
      <w:r>
        <w:rPr>
          <w:rFonts w:ascii="Times New Roman" w:hAnsi="Times New Roman"/>
          <w:sz w:val="24"/>
          <w:szCs w:val="24"/>
        </w:rPr>
        <w:t>?</w:t>
      </w:r>
    </w:p>
    <w:p w:rsidR="009E1A65" w:rsidRPr="00694F92"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Pr>
          <w:rFonts w:ascii="Times New Roman" w:hAnsi="Times New Roman"/>
          <w:sz w:val="24"/>
          <w:szCs w:val="24"/>
        </w:rPr>
        <w:t xml:space="preserve">Under modern case law, the importance of the parties’ intention, or lack of intention, to form a contract depends largely upon the </w:t>
      </w:r>
      <w:r w:rsidRPr="000977DA">
        <w:rPr>
          <w:rFonts w:ascii="Times New Roman" w:hAnsi="Times New Roman"/>
          <w:b/>
          <w:sz w:val="24"/>
          <w:szCs w:val="24"/>
        </w:rPr>
        <w:t>context</w:t>
      </w:r>
      <w:r>
        <w:rPr>
          <w:rFonts w:ascii="Times New Roman" w:hAnsi="Times New Roman"/>
          <w:sz w:val="24"/>
          <w:szCs w:val="24"/>
        </w:rPr>
        <w:t xml:space="preserve"> of the agreement.</w:t>
      </w:r>
    </w:p>
    <w:p w:rsidR="009E1A65" w:rsidRDefault="009E1A65" w:rsidP="009E1A65">
      <w:pPr>
        <w:pStyle w:val="ListParagraph"/>
        <w:pBdr>
          <w:right w:val="single" w:sz="4" w:space="1" w:color="auto"/>
        </w:pBdr>
        <w:spacing w:after="0" w:line="360" w:lineRule="auto"/>
        <w:ind w:left="1440"/>
        <w:rPr>
          <w:rFonts w:ascii="Times New Roman" w:hAnsi="Times New Roman"/>
          <w:i/>
          <w:sz w:val="24"/>
          <w:szCs w:val="24"/>
        </w:rPr>
      </w:pPr>
    </w:p>
    <w:p w:rsidR="009E1A65" w:rsidRPr="00242690" w:rsidRDefault="009E1A65" w:rsidP="009E1A65">
      <w:pPr>
        <w:pBdr>
          <w:right w:val="single" w:sz="4" w:space="1" w:color="auto"/>
        </w:pBdr>
        <w:spacing w:after="0" w:line="360" w:lineRule="auto"/>
        <w:ind w:left="1080"/>
        <w:rPr>
          <w:rFonts w:ascii="Times New Roman" w:hAnsi="Times New Roman"/>
          <w:sz w:val="24"/>
          <w:szCs w:val="24"/>
        </w:rPr>
      </w:pPr>
      <w:r w:rsidRPr="00242690">
        <w:rPr>
          <w:rFonts w:ascii="Times New Roman" w:hAnsi="Times New Roman"/>
          <w:sz w:val="24"/>
          <w:szCs w:val="24"/>
        </w:rPr>
        <w:t>_</w:t>
      </w:r>
      <w:r>
        <w:rPr>
          <w:rFonts w:ascii="Times New Roman" w:hAnsi="Times New Roman"/>
          <w:sz w:val="24"/>
          <w:szCs w:val="24"/>
        </w:rPr>
        <w:t>____________________________</w:t>
      </w:r>
      <w:r w:rsidRPr="00242690">
        <w:rPr>
          <w:rFonts w:ascii="Times New Roman" w:hAnsi="Times New Roman"/>
          <w:sz w:val="24"/>
          <w:szCs w:val="24"/>
        </w:rPr>
        <w:t>____________________________</w:t>
      </w:r>
    </w:p>
    <w:p w:rsidR="00DE3152" w:rsidRDefault="00DE3152" w:rsidP="009E1A65">
      <w:pPr>
        <w:pBdr>
          <w:right w:val="single" w:sz="4" w:space="1" w:color="auto"/>
        </w:pBdr>
        <w:spacing w:after="0" w:line="360" w:lineRule="auto"/>
        <w:rPr>
          <w:rFonts w:ascii="Times New Roman" w:hAnsi="Times New Roman"/>
          <w:b/>
          <w:sz w:val="24"/>
          <w:szCs w:val="24"/>
        </w:rPr>
      </w:pPr>
    </w:p>
    <w:p w:rsidR="009E1A65" w:rsidRDefault="00DE3152" w:rsidP="009E1A65">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lastRenderedPageBreak/>
        <w:t>Landmark Case 6.2</w:t>
      </w:r>
      <w:r w:rsidR="009E1A65">
        <w:rPr>
          <w:rFonts w:ascii="Times New Roman" w:hAnsi="Times New Roman"/>
          <w:b/>
          <w:sz w:val="24"/>
          <w:szCs w:val="24"/>
        </w:rPr>
        <w:t xml:space="preserve"> Lucy v. </w:t>
      </w:r>
      <w:proofErr w:type="spellStart"/>
      <w:r w:rsidR="009E1A65">
        <w:rPr>
          <w:rFonts w:ascii="Times New Roman" w:hAnsi="Times New Roman"/>
          <w:b/>
          <w:sz w:val="24"/>
          <w:szCs w:val="24"/>
        </w:rPr>
        <w:t>Zehmer</w:t>
      </w:r>
      <w:proofErr w:type="spellEnd"/>
      <w:r>
        <w:rPr>
          <w:rFonts w:ascii="Times New Roman" w:hAnsi="Times New Roman"/>
          <w:b/>
          <w:sz w:val="24"/>
          <w:szCs w:val="24"/>
        </w:rPr>
        <w:t xml:space="preserve"> </w:t>
      </w:r>
    </w:p>
    <w:p w:rsidR="009E1A65" w:rsidRDefault="009E1A65" w:rsidP="009E1A65">
      <w:pPr>
        <w:pBdr>
          <w:right w:val="single" w:sz="4" w:space="1" w:color="auto"/>
        </w:pBdr>
        <w:spacing w:after="0" w:line="360" w:lineRule="auto"/>
        <w:rPr>
          <w:rFonts w:ascii="Times New Roman" w:hAnsi="Times New Roman"/>
          <w:sz w:val="24"/>
          <w:szCs w:val="24"/>
        </w:rPr>
      </w:pPr>
      <w:r w:rsidRPr="00694F92">
        <w:rPr>
          <w:rFonts w:ascii="Times New Roman" w:hAnsi="Times New Roman"/>
          <w:b/>
          <w:sz w:val="24"/>
          <w:szCs w:val="24"/>
        </w:rPr>
        <w:t>Facts:</w:t>
      </w:r>
      <w:r>
        <w:rPr>
          <w:rFonts w:ascii="Times New Roman" w:hAnsi="Times New Roman"/>
          <w:sz w:val="24"/>
          <w:szCs w:val="24"/>
        </w:rPr>
        <w:t xml:space="preserve"> Lucy was a farmer who knew </w:t>
      </w:r>
      <w:proofErr w:type="spellStart"/>
      <w:r>
        <w:rPr>
          <w:rFonts w:ascii="Times New Roman" w:hAnsi="Times New Roman"/>
          <w:sz w:val="24"/>
          <w:szCs w:val="24"/>
        </w:rPr>
        <w:t>Zehmer</w:t>
      </w:r>
      <w:proofErr w:type="spellEnd"/>
      <w:r>
        <w:rPr>
          <w:rFonts w:ascii="Times New Roman" w:hAnsi="Times New Roman"/>
          <w:sz w:val="24"/>
          <w:szCs w:val="24"/>
        </w:rPr>
        <w:t xml:space="preserve"> for a period of 15-20 years and, during a meeting at a restaurant over drinks, offered to buy </w:t>
      </w:r>
      <w:proofErr w:type="spellStart"/>
      <w:r>
        <w:rPr>
          <w:rFonts w:ascii="Times New Roman" w:hAnsi="Times New Roman"/>
          <w:sz w:val="24"/>
          <w:szCs w:val="24"/>
        </w:rPr>
        <w:t>Zehmer’s</w:t>
      </w:r>
      <w:proofErr w:type="spellEnd"/>
      <w:r>
        <w:rPr>
          <w:rFonts w:ascii="Times New Roman" w:hAnsi="Times New Roman"/>
          <w:sz w:val="24"/>
          <w:szCs w:val="24"/>
        </w:rPr>
        <w:t xml:space="preserve"> farm.  Lucy’s previous offers to buy </w:t>
      </w:r>
      <w:proofErr w:type="spellStart"/>
      <w:r>
        <w:rPr>
          <w:rFonts w:ascii="Times New Roman" w:hAnsi="Times New Roman"/>
          <w:sz w:val="24"/>
          <w:szCs w:val="24"/>
        </w:rPr>
        <w:t>Zehmer’s</w:t>
      </w:r>
      <w:proofErr w:type="spellEnd"/>
      <w:r>
        <w:rPr>
          <w:rFonts w:ascii="Times New Roman" w:hAnsi="Times New Roman"/>
          <w:sz w:val="24"/>
          <w:szCs w:val="24"/>
        </w:rPr>
        <w:t xml:space="preserve"> farm had been rejected, but during this meeting Lucy persuaded </w:t>
      </w:r>
      <w:proofErr w:type="spellStart"/>
      <w:r>
        <w:rPr>
          <w:rFonts w:ascii="Times New Roman" w:hAnsi="Times New Roman"/>
          <w:sz w:val="24"/>
          <w:szCs w:val="24"/>
        </w:rPr>
        <w:t>Zehmer</w:t>
      </w:r>
      <w:proofErr w:type="spellEnd"/>
      <w:r>
        <w:rPr>
          <w:rFonts w:ascii="Times New Roman" w:hAnsi="Times New Roman"/>
          <w:sz w:val="24"/>
          <w:szCs w:val="24"/>
        </w:rPr>
        <w:t xml:space="preserve"> to put it writing that he would sell Lucy the farm for $50,000. The parties modified the writing several times and discussed the terms over a period of 30-40 minutes before signing the contract. The next day, </w:t>
      </w:r>
      <w:proofErr w:type="spellStart"/>
      <w:r>
        <w:rPr>
          <w:rFonts w:ascii="Times New Roman" w:hAnsi="Times New Roman"/>
          <w:sz w:val="24"/>
          <w:szCs w:val="24"/>
        </w:rPr>
        <w:t>Zehmer</w:t>
      </w:r>
      <w:proofErr w:type="spellEnd"/>
      <w:r>
        <w:rPr>
          <w:rFonts w:ascii="Times New Roman" w:hAnsi="Times New Roman"/>
          <w:sz w:val="24"/>
          <w:szCs w:val="24"/>
        </w:rPr>
        <w:t xml:space="preserve"> failed to acknowledge the contract, and claimed that had understood the whole transaction as a joke and that he was as </w:t>
      </w:r>
      <w:r w:rsidRPr="00242690">
        <w:rPr>
          <w:rFonts w:ascii="Times New Roman" w:hAnsi="Times New Roman"/>
          <w:b/>
          <w:sz w:val="24"/>
          <w:szCs w:val="24"/>
        </w:rPr>
        <w:t>“high as a Georgia Pine”</w:t>
      </w:r>
      <w:r>
        <w:rPr>
          <w:rFonts w:ascii="Times New Roman" w:hAnsi="Times New Roman"/>
          <w:sz w:val="24"/>
          <w:szCs w:val="24"/>
        </w:rPr>
        <w:t xml:space="preserve"> while modifying the contract. </w:t>
      </w:r>
      <w:proofErr w:type="gramStart"/>
      <w:r>
        <w:rPr>
          <w:rFonts w:ascii="Times New Roman" w:hAnsi="Times New Roman"/>
          <w:sz w:val="24"/>
          <w:szCs w:val="24"/>
        </w:rPr>
        <w:t>Thus</w:t>
      </w:r>
      <w:proofErr w:type="gramEnd"/>
      <w:r>
        <w:rPr>
          <w:rFonts w:ascii="Times New Roman" w:hAnsi="Times New Roman"/>
          <w:sz w:val="24"/>
          <w:szCs w:val="24"/>
        </w:rPr>
        <w:t xml:space="preserve"> </w:t>
      </w:r>
      <w:proofErr w:type="spellStart"/>
      <w:r>
        <w:rPr>
          <w:rFonts w:ascii="Times New Roman" w:hAnsi="Times New Roman"/>
          <w:sz w:val="24"/>
          <w:szCs w:val="24"/>
        </w:rPr>
        <w:t>Zehmer</w:t>
      </w:r>
      <w:proofErr w:type="spellEnd"/>
      <w:r>
        <w:rPr>
          <w:rFonts w:ascii="Times New Roman" w:hAnsi="Times New Roman"/>
          <w:sz w:val="24"/>
          <w:szCs w:val="24"/>
        </w:rPr>
        <w:t xml:space="preserve"> argued that the contract void because it lacked objective intent to contract.</w:t>
      </w:r>
    </w:p>
    <w:p w:rsidR="009E1A65" w:rsidRDefault="009E1A65" w:rsidP="009E1A65">
      <w:pPr>
        <w:pBdr>
          <w:right w:val="single" w:sz="4" w:space="1" w:color="auto"/>
        </w:pBdr>
        <w:spacing w:after="0" w:line="360" w:lineRule="auto"/>
        <w:ind w:left="720"/>
        <w:rPr>
          <w:rFonts w:ascii="Times New Roman" w:hAnsi="Times New Roman"/>
          <w:sz w:val="24"/>
          <w:szCs w:val="24"/>
        </w:rPr>
      </w:pPr>
    </w:p>
    <w:p w:rsidR="009E1A65" w:rsidRDefault="009E1A65" w:rsidP="009E1A65">
      <w:pPr>
        <w:pBdr>
          <w:right w:val="single" w:sz="4" w:space="1" w:color="auto"/>
        </w:pBdr>
        <w:spacing w:after="0" w:line="360" w:lineRule="auto"/>
        <w:rPr>
          <w:rFonts w:ascii="Times New Roman" w:hAnsi="Times New Roman"/>
          <w:sz w:val="24"/>
          <w:szCs w:val="24"/>
        </w:rPr>
      </w:pPr>
      <w:r w:rsidRPr="00694F92">
        <w:rPr>
          <w:rFonts w:ascii="Times New Roman" w:hAnsi="Times New Roman"/>
          <w:b/>
          <w:sz w:val="24"/>
          <w:szCs w:val="24"/>
        </w:rPr>
        <w:t>Issue:</w:t>
      </w:r>
      <w:r>
        <w:rPr>
          <w:rFonts w:ascii="Times New Roman" w:hAnsi="Times New Roman"/>
          <w:sz w:val="24"/>
          <w:szCs w:val="24"/>
        </w:rPr>
        <w:t xml:space="preserve"> Is the contract between Lucy and </w:t>
      </w:r>
      <w:proofErr w:type="spellStart"/>
      <w:r>
        <w:rPr>
          <w:rFonts w:ascii="Times New Roman" w:hAnsi="Times New Roman"/>
          <w:sz w:val="24"/>
          <w:szCs w:val="24"/>
        </w:rPr>
        <w:t>Zehmer</w:t>
      </w:r>
      <w:proofErr w:type="spellEnd"/>
      <w:r>
        <w:rPr>
          <w:rFonts w:ascii="Times New Roman" w:hAnsi="Times New Roman"/>
          <w:sz w:val="24"/>
          <w:szCs w:val="24"/>
        </w:rPr>
        <w:t xml:space="preserve"> enforceable even though </w:t>
      </w:r>
      <w:proofErr w:type="spellStart"/>
      <w:r>
        <w:rPr>
          <w:rFonts w:ascii="Times New Roman" w:hAnsi="Times New Roman"/>
          <w:sz w:val="24"/>
          <w:szCs w:val="24"/>
        </w:rPr>
        <w:t>Zehmer</w:t>
      </w:r>
      <w:proofErr w:type="spellEnd"/>
      <w:r>
        <w:rPr>
          <w:rFonts w:ascii="Times New Roman" w:hAnsi="Times New Roman"/>
          <w:sz w:val="24"/>
          <w:szCs w:val="24"/>
        </w:rPr>
        <w:t xml:space="preserve"> had no </w:t>
      </w:r>
      <w:r w:rsidRPr="00242690">
        <w:rPr>
          <w:rFonts w:ascii="Times New Roman" w:hAnsi="Times New Roman"/>
          <w:b/>
          <w:sz w:val="24"/>
          <w:szCs w:val="24"/>
        </w:rPr>
        <w:t>actual</w:t>
      </w:r>
      <w:r>
        <w:rPr>
          <w:rFonts w:ascii="Times New Roman" w:hAnsi="Times New Roman"/>
          <w:sz w:val="24"/>
          <w:szCs w:val="24"/>
        </w:rPr>
        <w:t xml:space="preserve"> intent to sell the farm and may have been joking?</w:t>
      </w:r>
    </w:p>
    <w:p w:rsidR="009E1A65" w:rsidRDefault="009E1A65" w:rsidP="009E1A65">
      <w:pPr>
        <w:pBdr>
          <w:right w:val="single" w:sz="4" w:space="1" w:color="auto"/>
        </w:pBdr>
        <w:spacing w:after="0" w:line="360" w:lineRule="auto"/>
        <w:ind w:left="720"/>
        <w:rPr>
          <w:rFonts w:ascii="Times New Roman" w:hAnsi="Times New Roman"/>
          <w:sz w:val="24"/>
          <w:szCs w:val="24"/>
        </w:rPr>
      </w:pPr>
    </w:p>
    <w:p w:rsidR="009E1A65" w:rsidRDefault="009E1A65" w:rsidP="009E1A65">
      <w:pPr>
        <w:pBdr>
          <w:right w:val="single" w:sz="4" w:space="1" w:color="auto"/>
        </w:pBdr>
        <w:spacing w:after="0" w:line="360" w:lineRule="auto"/>
        <w:rPr>
          <w:rFonts w:ascii="Times New Roman" w:hAnsi="Times New Roman"/>
          <w:sz w:val="24"/>
          <w:szCs w:val="24"/>
        </w:rPr>
      </w:pPr>
      <w:r w:rsidRPr="00694F92">
        <w:rPr>
          <w:rFonts w:ascii="Times New Roman" w:hAnsi="Times New Roman"/>
          <w:b/>
          <w:sz w:val="24"/>
          <w:szCs w:val="24"/>
        </w:rPr>
        <w:t>Ruling:</w:t>
      </w:r>
      <w:r>
        <w:rPr>
          <w:rFonts w:ascii="Times New Roman" w:hAnsi="Times New Roman"/>
          <w:sz w:val="24"/>
          <w:szCs w:val="24"/>
        </w:rPr>
        <w:t xml:space="preserve"> Yes. The court ruled that actual intent is not required for formation of a contract; rather, the objective standard is used in determining that a reasonable person would have construed </w:t>
      </w:r>
      <w:proofErr w:type="spellStart"/>
      <w:r>
        <w:rPr>
          <w:rFonts w:ascii="Times New Roman" w:hAnsi="Times New Roman"/>
          <w:sz w:val="24"/>
          <w:szCs w:val="24"/>
        </w:rPr>
        <w:t>Zehmer’s</w:t>
      </w:r>
      <w:proofErr w:type="spellEnd"/>
      <w:r>
        <w:rPr>
          <w:rFonts w:ascii="Times New Roman" w:hAnsi="Times New Roman"/>
          <w:sz w:val="24"/>
          <w:szCs w:val="24"/>
        </w:rPr>
        <w:t xml:space="preserve"> actions and words as a serious intent to contract.</w:t>
      </w:r>
    </w:p>
    <w:p w:rsidR="009E1A65" w:rsidRDefault="009E1A65" w:rsidP="009E1A65">
      <w:pPr>
        <w:pBdr>
          <w:right w:val="single" w:sz="4" w:space="1" w:color="auto"/>
        </w:pBdr>
        <w:spacing w:after="0" w:line="360" w:lineRule="auto"/>
        <w:ind w:left="720"/>
        <w:rPr>
          <w:rFonts w:ascii="Times New Roman" w:hAnsi="Times New Roman"/>
          <w:sz w:val="24"/>
          <w:szCs w:val="24"/>
        </w:rPr>
      </w:pPr>
    </w:p>
    <w:p w:rsidR="00DE3152" w:rsidRDefault="009E1A65" w:rsidP="00DE3152">
      <w:pPr>
        <w:pBdr>
          <w:right w:val="single" w:sz="4" w:space="1" w:color="auto"/>
        </w:pBdr>
        <w:spacing w:after="0" w:line="360" w:lineRule="auto"/>
        <w:rPr>
          <w:rFonts w:ascii="Times New Roman" w:hAnsi="Times New Roman"/>
          <w:b/>
          <w:sz w:val="24"/>
          <w:szCs w:val="24"/>
        </w:rPr>
      </w:pPr>
      <w:r w:rsidRPr="00694F92">
        <w:rPr>
          <w:rFonts w:ascii="Times New Roman" w:hAnsi="Times New Roman"/>
          <w:b/>
          <w:sz w:val="24"/>
          <w:szCs w:val="24"/>
        </w:rPr>
        <w:t>Answers to case questions:</w:t>
      </w:r>
    </w:p>
    <w:p w:rsidR="00DE3152" w:rsidRDefault="00DE3152" w:rsidP="00DE3152">
      <w:pPr>
        <w:pBdr>
          <w:right w:val="single" w:sz="4" w:space="1" w:color="auto"/>
        </w:pBdr>
        <w:spacing w:after="0" w:line="360" w:lineRule="auto"/>
        <w:rPr>
          <w:rFonts w:ascii="Times New Roman" w:hAnsi="Times New Roman"/>
          <w:sz w:val="24"/>
          <w:szCs w:val="24"/>
        </w:rPr>
      </w:pPr>
      <w:r>
        <w:rPr>
          <w:rFonts w:ascii="Times New Roman" w:hAnsi="Times New Roman"/>
          <w:b/>
          <w:sz w:val="24"/>
          <w:szCs w:val="24"/>
        </w:rPr>
        <w:t xml:space="preserve">1. </w:t>
      </w:r>
      <w:r w:rsidR="009E1A65">
        <w:rPr>
          <w:rFonts w:ascii="Times New Roman" w:hAnsi="Times New Roman"/>
          <w:sz w:val="24"/>
          <w:szCs w:val="24"/>
        </w:rPr>
        <w:t xml:space="preserve">The court applies the objective standard in determining that a reasonable person would have construed </w:t>
      </w:r>
      <w:proofErr w:type="spellStart"/>
      <w:r w:rsidR="009E1A65">
        <w:rPr>
          <w:rFonts w:ascii="Times New Roman" w:hAnsi="Times New Roman"/>
          <w:sz w:val="24"/>
          <w:szCs w:val="24"/>
        </w:rPr>
        <w:t>Zehmer’s</w:t>
      </w:r>
      <w:proofErr w:type="spellEnd"/>
      <w:r w:rsidR="009E1A65">
        <w:rPr>
          <w:rFonts w:ascii="Times New Roman" w:hAnsi="Times New Roman"/>
          <w:sz w:val="24"/>
          <w:szCs w:val="24"/>
        </w:rPr>
        <w:t xml:space="preserve"> </w:t>
      </w:r>
      <w:r w:rsidR="009E1A65" w:rsidRPr="008C6008">
        <w:rPr>
          <w:rFonts w:ascii="Times New Roman" w:hAnsi="Times New Roman"/>
          <w:i/>
          <w:sz w:val="24"/>
          <w:szCs w:val="24"/>
        </w:rPr>
        <w:t>actions</w:t>
      </w:r>
      <w:r w:rsidR="009E1A65">
        <w:rPr>
          <w:rFonts w:ascii="Times New Roman" w:hAnsi="Times New Roman"/>
          <w:sz w:val="24"/>
          <w:szCs w:val="24"/>
        </w:rPr>
        <w:t xml:space="preserve"> and </w:t>
      </w:r>
      <w:r w:rsidR="009E1A65" w:rsidRPr="008C6008">
        <w:rPr>
          <w:rFonts w:ascii="Times New Roman" w:hAnsi="Times New Roman"/>
          <w:i/>
          <w:sz w:val="24"/>
          <w:szCs w:val="24"/>
        </w:rPr>
        <w:t>words</w:t>
      </w:r>
      <w:r w:rsidR="009E1A65">
        <w:rPr>
          <w:rFonts w:ascii="Times New Roman" w:hAnsi="Times New Roman"/>
          <w:sz w:val="24"/>
          <w:szCs w:val="24"/>
        </w:rPr>
        <w:t xml:space="preserve"> as a serious intent to contract. In this case they examined first that there was the appearance of the contract, that this contract was under discussion for forty minutes or more before it was signed, Lucy’s objection to the first draft, and the discussion of what was to be included in the sale and other terms. </w:t>
      </w:r>
    </w:p>
    <w:p w:rsidR="009E1A65" w:rsidRDefault="00DE3152" w:rsidP="00DE3152">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2. </w:t>
      </w:r>
      <w:r w:rsidR="009E1A65">
        <w:rPr>
          <w:rFonts w:ascii="Times New Roman" w:hAnsi="Times New Roman"/>
          <w:sz w:val="24"/>
          <w:szCs w:val="24"/>
        </w:rPr>
        <w:t xml:space="preserve">Any actions or words that would lead a reasonable person to believe that no contract existed could have changed the courts determination. Here, if </w:t>
      </w:r>
      <w:proofErr w:type="spellStart"/>
      <w:r w:rsidR="009E1A65">
        <w:rPr>
          <w:rFonts w:ascii="Times New Roman" w:hAnsi="Times New Roman"/>
          <w:sz w:val="24"/>
          <w:szCs w:val="24"/>
        </w:rPr>
        <w:t>Zehmer</w:t>
      </w:r>
      <w:proofErr w:type="spellEnd"/>
      <w:r w:rsidR="009E1A65">
        <w:rPr>
          <w:rFonts w:ascii="Times New Roman" w:hAnsi="Times New Roman"/>
          <w:sz w:val="24"/>
          <w:szCs w:val="24"/>
        </w:rPr>
        <w:t xml:space="preserve"> expressly indicated that he would not sell Lucy the farm and therefore ended the negotiations after only a few minutes, the objective standard would be much more </w:t>
      </w:r>
      <w:r w:rsidR="009E1A65">
        <w:rPr>
          <w:rFonts w:ascii="Times New Roman" w:hAnsi="Times New Roman"/>
          <w:sz w:val="24"/>
          <w:szCs w:val="24"/>
        </w:rPr>
        <w:lastRenderedPageBreak/>
        <w:t xml:space="preserve">difficult to satisfy. Similarly, the court might find that no contract existed if </w:t>
      </w:r>
      <w:proofErr w:type="spellStart"/>
      <w:r w:rsidR="009E1A65">
        <w:rPr>
          <w:rFonts w:ascii="Times New Roman" w:hAnsi="Times New Roman"/>
          <w:sz w:val="24"/>
          <w:szCs w:val="24"/>
        </w:rPr>
        <w:t>Zehmer</w:t>
      </w:r>
      <w:proofErr w:type="spellEnd"/>
      <w:r w:rsidR="009E1A65">
        <w:rPr>
          <w:rFonts w:ascii="Times New Roman" w:hAnsi="Times New Roman"/>
          <w:sz w:val="24"/>
          <w:szCs w:val="24"/>
        </w:rPr>
        <w:t xml:space="preserve"> omitted discussion on any material terms of the contract such as price.</w:t>
      </w:r>
    </w:p>
    <w:p w:rsidR="00DE3152" w:rsidRPr="00DE3152" w:rsidRDefault="00DE3152" w:rsidP="00DE3152">
      <w:pPr>
        <w:pBdr>
          <w:right w:val="single" w:sz="4" w:space="1" w:color="auto"/>
        </w:pBdr>
        <w:spacing w:after="0" w:line="360" w:lineRule="auto"/>
        <w:rPr>
          <w:rFonts w:ascii="Times New Roman" w:hAnsi="Times New Roman"/>
          <w:b/>
          <w:sz w:val="24"/>
          <w:szCs w:val="24"/>
        </w:rPr>
      </w:pPr>
      <w:r>
        <w:rPr>
          <w:rFonts w:ascii="Times New Roman" w:hAnsi="Times New Roman"/>
          <w:sz w:val="24"/>
          <w:szCs w:val="24"/>
        </w:rPr>
        <w:t xml:space="preserve">3. </w:t>
      </w:r>
      <w:r w:rsidRPr="00DE3152">
        <w:rPr>
          <w:rFonts w:ascii="Times New Roman" w:hAnsi="Times New Roman"/>
          <w:i/>
          <w:sz w:val="24"/>
          <w:szCs w:val="24"/>
        </w:rPr>
        <w:t>Critical Thinking:</w:t>
      </w:r>
      <w:r>
        <w:rPr>
          <w:rFonts w:ascii="Times New Roman" w:hAnsi="Times New Roman"/>
          <w:sz w:val="24"/>
          <w:szCs w:val="24"/>
        </w:rPr>
        <w:t xml:space="preserve"> The intent of this question is to stimulate discussion on the limits of “objective intent” and what can be a “meeting of the minds.”</w:t>
      </w:r>
    </w:p>
    <w:p w:rsidR="009E1A65" w:rsidRPr="00242690" w:rsidRDefault="009E1A65" w:rsidP="009E1A65">
      <w:pPr>
        <w:pBdr>
          <w:right w:val="single" w:sz="4" w:space="1" w:color="auto"/>
        </w:pBdr>
        <w:spacing w:after="0" w:line="360" w:lineRule="auto"/>
        <w:ind w:left="1080"/>
        <w:rPr>
          <w:rFonts w:ascii="Times New Roman" w:hAnsi="Times New Roman"/>
          <w:sz w:val="24"/>
          <w:szCs w:val="24"/>
        </w:rPr>
      </w:pPr>
      <w:r w:rsidRPr="00242690">
        <w:rPr>
          <w:rFonts w:ascii="Times New Roman" w:hAnsi="Times New Roman"/>
          <w:sz w:val="24"/>
          <w:szCs w:val="24"/>
        </w:rPr>
        <w:t>_</w:t>
      </w:r>
      <w:r>
        <w:rPr>
          <w:rFonts w:ascii="Times New Roman" w:hAnsi="Times New Roman"/>
          <w:sz w:val="24"/>
          <w:szCs w:val="24"/>
        </w:rPr>
        <w:t>____________________________</w:t>
      </w:r>
      <w:r w:rsidRPr="00242690">
        <w:rPr>
          <w:rFonts w:ascii="Times New Roman" w:hAnsi="Times New Roman"/>
          <w:sz w:val="24"/>
          <w:szCs w:val="24"/>
        </w:rPr>
        <w:t>____________________________</w:t>
      </w:r>
    </w:p>
    <w:p w:rsidR="009E1A65" w:rsidRPr="005A3A9E" w:rsidRDefault="009E1A65" w:rsidP="009E1A65">
      <w:pPr>
        <w:pStyle w:val="ListParagraph"/>
        <w:pBdr>
          <w:right w:val="single" w:sz="4" w:space="1" w:color="auto"/>
        </w:pBdr>
        <w:spacing w:after="0" w:line="360" w:lineRule="auto"/>
        <w:ind w:left="1440"/>
        <w:rPr>
          <w:rFonts w:ascii="Times New Roman" w:hAnsi="Times New Roman"/>
          <w:sz w:val="24"/>
          <w:szCs w:val="24"/>
        </w:rPr>
      </w:pPr>
    </w:p>
    <w:p w:rsidR="009E1A65" w:rsidRPr="00487597"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242690">
        <w:rPr>
          <w:rFonts w:ascii="Times New Roman" w:hAnsi="Times New Roman"/>
          <w:b/>
          <w:i/>
          <w:sz w:val="24"/>
          <w:szCs w:val="24"/>
        </w:rPr>
        <w:t>Advertisements as an Offer</w:t>
      </w:r>
      <w:r>
        <w:rPr>
          <w:rFonts w:ascii="Times New Roman" w:hAnsi="Times New Roman"/>
          <w:i/>
          <w:sz w:val="24"/>
          <w:szCs w:val="24"/>
        </w:rPr>
        <w:t xml:space="preserve">: </w:t>
      </w:r>
      <w:r>
        <w:rPr>
          <w:rFonts w:ascii="Times New Roman" w:hAnsi="Times New Roman"/>
          <w:sz w:val="24"/>
          <w:szCs w:val="24"/>
        </w:rPr>
        <w:t xml:space="preserve">Advertisements are generally not considered an offer; rather, they are an invitation for the consumer to make an offer to a seller of goods or services. </w:t>
      </w:r>
    </w:p>
    <w:p w:rsidR="009E1A65" w:rsidRPr="00694F92" w:rsidRDefault="009E1A65" w:rsidP="009E1A65">
      <w:pPr>
        <w:pStyle w:val="ListParagraph"/>
        <w:numPr>
          <w:ilvl w:val="2"/>
          <w:numId w:val="2"/>
        </w:numPr>
        <w:pBdr>
          <w:bottom w:val="single" w:sz="12" w:space="1" w:color="auto"/>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 xml:space="preserve">Certain advertisements can be considered an offer when the advertisement is specific enough to constitute a unilateral contract. </w:t>
      </w:r>
    </w:p>
    <w:p w:rsidR="009E1A65" w:rsidRPr="00676AF9" w:rsidRDefault="009E1A65" w:rsidP="009E1A65">
      <w:pPr>
        <w:pStyle w:val="ListParagraph"/>
        <w:pBdr>
          <w:bottom w:val="single" w:sz="12" w:space="1" w:color="auto"/>
          <w:right w:val="single" w:sz="4" w:space="1" w:color="auto"/>
        </w:pBdr>
        <w:spacing w:after="0" w:line="360" w:lineRule="auto"/>
        <w:ind w:left="2160"/>
        <w:rPr>
          <w:rFonts w:ascii="Times New Roman" w:hAnsi="Times New Roman"/>
          <w:i/>
          <w:sz w:val="24"/>
          <w:szCs w:val="24"/>
        </w:rPr>
      </w:pPr>
      <w:r>
        <w:rPr>
          <w:rFonts w:ascii="Times New Roman" w:hAnsi="Times New Roman"/>
          <w:i/>
          <w:sz w:val="24"/>
          <w:szCs w:val="24"/>
        </w:rPr>
        <w:br w:type="page"/>
      </w:r>
    </w:p>
    <w:p w:rsidR="009E1A65" w:rsidRDefault="00DE3152" w:rsidP="009E1A65">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lastRenderedPageBreak/>
        <w:t>Case 6.3</w:t>
      </w:r>
      <w:r w:rsidR="009E1A65">
        <w:rPr>
          <w:rFonts w:ascii="Times New Roman" w:hAnsi="Times New Roman"/>
          <w:b/>
          <w:sz w:val="24"/>
          <w:szCs w:val="24"/>
        </w:rPr>
        <w:t xml:space="preserve"> Leonard v. PepsiCo. Inc.</w:t>
      </w:r>
      <w:r>
        <w:rPr>
          <w:rFonts w:ascii="Times New Roman" w:hAnsi="Times New Roman"/>
          <w:b/>
          <w:sz w:val="24"/>
          <w:szCs w:val="24"/>
        </w:rPr>
        <w:t xml:space="preserve"> </w:t>
      </w:r>
    </w:p>
    <w:p w:rsidR="009E1A65" w:rsidRDefault="009E1A65" w:rsidP="009E1A65">
      <w:pPr>
        <w:pBdr>
          <w:right w:val="single" w:sz="4" w:space="1" w:color="auto"/>
        </w:pBdr>
        <w:spacing w:after="0" w:line="360" w:lineRule="auto"/>
        <w:rPr>
          <w:rFonts w:ascii="Times New Roman" w:hAnsi="Times New Roman"/>
          <w:b/>
          <w:sz w:val="24"/>
          <w:szCs w:val="24"/>
        </w:rPr>
      </w:pPr>
    </w:p>
    <w:p w:rsidR="009E1A65" w:rsidRPr="00694F92" w:rsidRDefault="009E1A65" w:rsidP="009E1A65">
      <w:pPr>
        <w:pBdr>
          <w:right w:val="single" w:sz="4" w:space="1" w:color="auto"/>
        </w:pBdr>
        <w:shd w:val="clear" w:color="auto" w:fill="E0E0E0"/>
        <w:spacing w:after="0" w:line="360" w:lineRule="auto"/>
        <w:rPr>
          <w:rFonts w:ascii="Times New Roman" w:hAnsi="Times New Roman"/>
          <w:sz w:val="24"/>
          <w:szCs w:val="24"/>
        </w:rPr>
      </w:pPr>
      <w:r w:rsidRPr="00242690">
        <w:rPr>
          <w:rFonts w:ascii="Times New Roman" w:hAnsi="Times New Roman"/>
          <w:b/>
          <w:sz w:val="24"/>
          <w:szCs w:val="24"/>
        </w:rPr>
        <w:t xml:space="preserve">Note to the instructor: </w:t>
      </w:r>
      <w:r w:rsidRPr="00694F92">
        <w:rPr>
          <w:rFonts w:ascii="Times New Roman" w:hAnsi="Times New Roman"/>
          <w:sz w:val="24"/>
          <w:szCs w:val="24"/>
        </w:rPr>
        <w:t xml:space="preserve">The actual video of the Pepsi commercial involved may be found via a </w:t>
      </w:r>
      <w:r w:rsidR="00DE3152">
        <w:rPr>
          <w:rFonts w:ascii="Times New Roman" w:hAnsi="Times New Roman"/>
          <w:sz w:val="24"/>
          <w:szCs w:val="24"/>
        </w:rPr>
        <w:t>link on this textbook’s website.</w:t>
      </w:r>
    </w:p>
    <w:p w:rsidR="009E1A65" w:rsidRDefault="009E1A65" w:rsidP="009E1A65">
      <w:pPr>
        <w:pBdr>
          <w:right w:val="single" w:sz="4" w:space="1" w:color="auto"/>
        </w:pBdr>
        <w:spacing w:after="0" w:line="360" w:lineRule="auto"/>
        <w:ind w:left="720"/>
        <w:rPr>
          <w:rFonts w:ascii="Times New Roman" w:hAnsi="Times New Roman"/>
          <w:b/>
          <w:sz w:val="24"/>
          <w:szCs w:val="24"/>
        </w:rPr>
      </w:pPr>
    </w:p>
    <w:p w:rsidR="009E1A65" w:rsidRDefault="009E1A65" w:rsidP="009E1A65">
      <w:pPr>
        <w:pBdr>
          <w:right w:val="single" w:sz="4" w:space="1" w:color="auto"/>
        </w:pBdr>
        <w:spacing w:after="0" w:line="360" w:lineRule="auto"/>
        <w:rPr>
          <w:rFonts w:ascii="Times New Roman" w:hAnsi="Times New Roman"/>
          <w:sz w:val="24"/>
          <w:szCs w:val="24"/>
        </w:rPr>
      </w:pPr>
      <w:r w:rsidRPr="00FE680F">
        <w:rPr>
          <w:rFonts w:ascii="Times New Roman" w:hAnsi="Times New Roman"/>
          <w:b/>
          <w:sz w:val="24"/>
          <w:szCs w:val="24"/>
        </w:rPr>
        <w:t>Facts:</w:t>
      </w:r>
      <w:r>
        <w:rPr>
          <w:rFonts w:ascii="Times New Roman" w:hAnsi="Times New Roman"/>
          <w:sz w:val="24"/>
          <w:szCs w:val="24"/>
        </w:rPr>
        <w:t xml:space="preserve"> Pepsi produced a television advertisement promoting its Pepsi Points program whereby consumers could obtain points by purchasing Pepsi products, or for a certain dollar figure, and then redeem the points for certain apparel and other items found in a catalog. The advertisement featured many of the apparel items and, in an obvious joke, a Harrier Jet for 7,000,000 points. Leonard noticed the catalog did not include the Harrier Jet, so he wrote the item on the order form and sent the order to Pepsi with a check for $700,000, the amount necessary to purchase the requisite points as stated in the advertisement. Pepsi refused to transfer title on the basis that no contract existed.</w:t>
      </w:r>
    </w:p>
    <w:p w:rsidR="009E1A65" w:rsidRDefault="009E1A65" w:rsidP="009E1A65">
      <w:pPr>
        <w:pBdr>
          <w:right w:val="single" w:sz="4" w:space="1" w:color="auto"/>
        </w:pBdr>
        <w:spacing w:after="0" w:line="360" w:lineRule="auto"/>
        <w:rPr>
          <w:rFonts w:ascii="Times New Roman" w:hAnsi="Times New Roman"/>
          <w:sz w:val="24"/>
          <w:szCs w:val="24"/>
        </w:rPr>
      </w:pPr>
    </w:p>
    <w:p w:rsidR="009E1A65" w:rsidRDefault="009E1A65" w:rsidP="009E1A65">
      <w:pPr>
        <w:pBdr>
          <w:right w:val="single" w:sz="4" w:space="1" w:color="auto"/>
        </w:pBdr>
        <w:spacing w:after="0" w:line="360" w:lineRule="auto"/>
        <w:rPr>
          <w:rFonts w:ascii="Times New Roman" w:hAnsi="Times New Roman"/>
          <w:sz w:val="24"/>
          <w:szCs w:val="24"/>
        </w:rPr>
      </w:pPr>
      <w:r w:rsidRPr="00FE680F">
        <w:rPr>
          <w:rFonts w:ascii="Times New Roman" w:hAnsi="Times New Roman"/>
          <w:b/>
          <w:sz w:val="24"/>
          <w:szCs w:val="24"/>
        </w:rPr>
        <w:t>Issue:</w:t>
      </w:r>
      <w:r>
        <w:rPr>
          <w:rFonts w:ascii="Times New Roman" w:hAnsi="Times New Roman"/>
          <w:sz w:val="24"/>
          <w:szCs w:val="24"/>
        </w:rPr>
        <w:t xml:space="preserve"> Was the Pepsi Points advertisement specific enough to constitute a valid offer or a unilateral contract?</w:t>
      </w:r>
    </w:p>
    <w:p w:rsidR="009E1A65" w:rsidRDefault="009E1A65" w:rsidP="009E1A65">
      <w:pPr>
        <w:pBdr>
          <w:right w:val="single" w:sz="4" w:space="1" w:color="auto"/>
        </w:pBdr>
        <w:spacing w:after="0" w:line="360" w:lineRule="auto"/>
        <w:rPr>
          <w:rFonts w:ascii="Times New Roman" w:hAnsi="Times New Roman"/>
          <w:sz w:val="24"/>
          <w:szCs w:val="24"/>
        </w:rPr>
      </w:pPr>
    </w:p>
    <w:p w:rsidR="009E1A65" w:rsidRDefault="009E1A65" w:rsidP="009E1A65">
      <w:pPr>
        <w:pBdr>
          <w:right w:val="single" w:sz="4" w:space="1" w:color="auto"/>
        </w:pBdr>
        <w:spacing w:after="0" w:line="360" w:lineRule="auto"/>
        <w:rPr>
          <w:rFonts w:ascii="Times New Roman" w:hAnsi="Times New Roman"/>
          <w:sz w:val="24"/>
          <w:szCs w:val="24"/>
        </w:rPr>
      </w:pPr>
      <w:r w:rsidRPr="00FE680F">
        <w:rPr>
          <w:rFonts w:ascii="Times New Roman" w:hAnsi="Times New Roman"/>
          <w:b/>
          <w:sz w:val="24"/>
          <w:szCs w:val="24"/>
        </w:rPr>
        <w:t>Ruling:</w:t>
      </w:r>
      <w:r>
        <w:rPr>
          <w:rFonts w:ascii="Times New Roman" w:hAnsi="Times New Roman"/>
          <w:sz w:val="24"/>
          <w:szCs w:val="24"/>
        </w:rPr>
        <w:t xml:space="preserve"> No. While certain advertisements could be an offer if the promise is clear, definite, and explicit, such was not the case here because the advertisement reserves the details of the offer to a separate writing (the catalog). </w:t>
      </w:r>
    </w:p>
    <w:p w:rsidR="009E1A65" w:rsidRDefault="009E1A65" w:rsidP="009E1A65">
      <w:pPr>
        <w:pBdr>
          <w:right w:val="single" w:sz="4" w:space="1" w:color="auto"/>
        </w:pBdr>
        <w:spacing w:after="0" w:line="360" w:lineRule="auto"/>
        <w:rPr>
          <w:rFonts w:ascii="Times New Roman" w:hAnsi="Times New Roman"/>
          <w:sz w:val="24"/>
          <w:szCs w:val="24"/>
        </w:rPr>
      </w:pPr>
    </w:p>
    <w:p w:rsidR="009E1A65" w:rsidRPr="00FE680F" w:rsidRDefault="009E1A65" w:rsidP="009E1A65">
      <w:pPr>
        <w:pBdr>
          <w:right w:val="single" w:sz="4" w:space="1" w:color="auto"/>
        </w:pBdr>
        <w:spacing w:after="0" w:line="360" w:lineRule="auto"/>
        <w:rPr>
          <w:rFonts w:ascii="Times New Roman" w:hAnsi="Times New Roman"/>
          <w:b/>
          <w:sz w:val="24"/>
          <w:szCs w:val="24"/>
        </w:rPr>
      </w:pPr>
      <w:r w:rsidRPr="00FE680F">
        <w:rPr>
          <w:rFonts w:ascii="Times New Roman" w:hAnsi="Times New Roman"/>
          <w:b/>
          <w:sz w:val="24"/>
          <w:szCs w:val="24"/>
        </w:rPr>
        <w:t>Answers to case questions:</w:t>
      </w:r>
    </w:p>
    <w:p w:rsidR="009E1A65" w:rsidRDefault="00DE3152" w:rsidP="00DE3152">
      <w:pPr>
        <w:pStyle w:val="ListParagraph"/>
        <w:pBdr>
          <w:right w:val="single" w:sz="4" w:space="1" w:color="auto"/>
        </w:pBdr>
        <w:spacing w:after="0" w:line="360" w:lineRule="auto"/>
        <w:ind w:left="1080"/>
        <w:rPr>
          <w:rFonts w:ascii="Times New Roman" w:hAnsi="Times New Roman"/>
          <w:sz w:val="24"/>
          <w:szCs w:val="24"/>
        </w:rPr>
      </w:pPr>
      <w:proofErr w:type="gramStart"/>
      <w:r>
        <w:rPr>
          <w:rFonts w:ascii="Times New Roman" w:hAnsi="Times New Roman"/>
          <w:sz w:val="24"/>
          <w:szCs w:val="24"/>
        </w:rPr>
        <w:t>1.</w:t>
      </w:r>
      <w:r>
        <w:rPr>
          <w:rFonts w:ascii="Times New Roman" w:hAnsi="Times New Roman"/>
          <w:sz w:val="24"/>
          <w:szCs w:val="24"/>
        </w:rPr>
        <w:tab/>
      </w:r>
      <w:r w:rsidR="009E1A65">
        <w:rPr>
          <w:rFonts w:ascii="Times New Roman" w:hAnsi="Times New Roman"/>
          <w:sz w:val="24"/>
          <w:szCs w:val="24"/>
        </w:rPr>
        <w:t>By definition, a</w:t>
      </w:r>
      <w:proofErr w:type="gramEnd"/>
      <w:r w:rsidR="009E1A65">
        <w:rPr>
          <w:rFonts w:ascii="Times New Roman" w:hAnsi="Times New Roman"/>
          <w:sz w:val="24"/>
          <w:szCs w:val="24"/>
        </w:rPr>
        <w:t xml:space="preserve"> unilateral contract is a contract involving one promise, followed by one performance, which then triggers a second performance from the offeror. Here, the initial promise would be the advertisement whereby Pepsi indicated that one could obtain a Harrier Jet if they could raise 7,000,000 Pepsi Points. This was followed by Leonard’s performance in obtaining the requisite points, which then would trigger the second performance in Pepsi tendering a Harrier Jet to Leonard. In order to support this theory, Leonard had to show that </w:t>
      </w:r>
      <w:r w:rsidR="009E1A65">
        <w:rPr>
          <w:rFonts w:ascii="Times New Roman" w:hAnsi="Times New Roman"/>
          <w:sz w:val="24"/>
          <w:szCs w:val="24"/>
        </w:rPr>
        <w:lastRenderedPageBreak/>
        <w:t>the initial promise was clear, definite, and explicit. Under this notion, facts indicating that the catalog mentions a Harrier Jet, or the commercial itself directed anyone who appeared at Pepsi headquarters with the 7,000,000 Pepsi Points on a certain date would receive the Harrier Jet would support a clear, definite and explicit promise necessary for a unilateral contract.</w:t>
      </w:r>
    </w:p>
    <w:p w:rsidR="009E1A65" w:rsidRDefault="009E1A65" w:rsidP="009E1A65">
      <w:pPr>
        <w:pStyle w:val="ListParagraph"/>
        <w:pBdr>
          <w:right w:val="single" w:sz="4" w:space="1" w:color="auto"/>
        </w:pBdr>
        <w:spacing w:after="0" w:line="360" w:lineRule="auto"/>
        <w:ind w:left="1800"/>
        <w:rPr>
          <w:rFonts w:ascii="Times New Roman" w:hAnsi="Times New Roman"/>
          <w:sz w:val="24"/>
          <w:szCs w:val="24"/>
        </w:rPr>
      </w:pPr>
      <w:r>
        <w:rPr>
          <w:rFonts w:ascii="Times New Roman" w:hAnsi="Times New Roman"/>
          <w:sz w:val="24"/>
          <w:szCs w:val="24"/>
        </w:rPr>
        <w:t xml:space="preserve"> </w:t>
      </w:r>
    </w:p>
    <w:p w:rsidR="009E1A65" w:rsidRDefault="009E1A65" w:rsidP="00DE3152">
      <w:pPr>
        <w:pBdr>
          <w:right w:val="single" w:sz="4" w:space="1" w:color="auto"/>
        </w:pBdr>
        <w:spacing w:after="0" w:line="360" w:lineRule="auto"/>
        <w:ind w:left="72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Given this hypothetical, it is still unlikely that the outcome of the case would be any different. Though such a finding would help support Leonard’s argument, it still does not make Pepsi’s promise any more clear, definite or explicit. </w:t>
      </w:r>
      <w:proofErr w:type="gramStart"/>
      <w:r>
        <w:rPr>
          <w:rFonts w:ascii="Times New Roman" w:hAnsi="Times New Roman"/>
          <w:sz w:val="24"/>
          <w:szCs w:val="24"/>
        </w:rPr>
        <w:t>In light of</w:t>
      </w:r>
      <w:proofErr w:type="gramEnd"/>
      <w:r>
        <w:rPr>
          <w:rFonts w:ascii="Times New Roman" w:hAnsi="Times New Roman"/>
          <w:sz w:val="24"/>
          <w:szCs w:val="24"/>
        </w:rPr>
        <w:t xml:space="preserve"> the obvious absurdity of the commercial, an indefinite order form by itself would not be sufficient to change the outcome of the case. </w:t>
      </w:r>
    </w:p>
    <w:p w:rsidR="00DE3152" w:rsidRDefault="00DE3152" w:rsidP="00DE3152">
      <w:pPr>
        <w:pBdr>
          <w:right w:val="single" w:sz="4" w:space="1" w:color="auto"/>
        </w:pBdr>
        <w:spacing w:after="0" w:line="360" w:lineRule="auto"/>
        <w:ind w:left="720" w:hanging="360"/>
        <w:rPr>
          <w:rFonts w:ascii="Times New Roman" w:hAnsi="Times New Roman"/>
          <w:sz w:val="24"/>
          <w:szCs w:val="24"/>
        </w:rPr>
      </w:pPr>
    </w:p>
    <w:p w:rsidR="009E1A65" w:rsidRPr="00242690" w:rsidRDefault="009E1A65" w:rsidP="009E1A65">
      <w:pPr>
        <w:pBdr>
          <w:right w:val="single" w:sz="4" w:space="1" w:color="auto"/>
        </w:pBdr>
        <w:spacing w:after="0" w:line="360" w:lineRule="auto"/>
        <w:ind w:left="1080"/>
        <w:rPr>
          <w:rFonts w:ascii="Times New Roman" w:hAnsi="Times New Roman"/>
          <w:sz w:val="24"/>
          <w:szCs w:val="24"/>
        </w:rPr>
      </w:pPr>
      <w:r w:rsidRPr="00242690">
        <w:rPr>
          <w:rFonts w:ascii="Times New Roman" w:hAnsi="Times New Roman"/>
          <w:sz w:val="24"/>
          <w:szCs w:val="24"/>
        </w:rPr>
        <w:t>_</w:t>
      </w:r>
      <w:r>
        <w:rPr>
          <w:rFonts w:ascii="Times New Roman" w:hAnsi="Times New Roman"/>
          <w:sz w:val="24"/>
          <w:szCs w:val="24"/>
        </w:rPr>
        <w:t>____________________________</w:t>
      </w:r>
      <w:r w:rsidRPr="00242690">
        <w:rPr>
          <w:rFonts w:ascii="Times New Roman" w:hAnsi="Times New Roman"/>
          <w:sz w:val="24"/>
          <w:szCs w:val="24"/>
        </w:rPr>
        <w:t>____________________________</w:t>
      </w:r>
    </w:p>
    <w:p w:rsidR="009E1A65" w:rsidRDefault="009E1A65" w:rsidP="009E1A65">
      <w:pPr>
        <w:pStyle w:val="ListParagraph"/>
        <w:pBdr>
          <w:right w:val="single" w:sz="4" w:space="1" w:color="auto"/>
        </w:pBdr>
        <w:spacing w:after="0" w:line="360" w:lineRule="auto"/>
        <w:ind w:left="0"/>
        <w:rPr>
          <w:rFonts w:ascii="Times New Roman" w:hAnsi="Times New Roman"/>
          <w:sz w:val="24"/>
          <w:szCs w:val="24"/>
        </w:rPr>
      </w:pPr>
    </w:p>
    <w:p w:rsidR="009E1A65" w:rsidRPr="00B14EB0" w:rsidRDefault="009E1A65" w:rsidP="009E1A65">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b/>
          <w:i/>
          <w:sz w:val="24"/>
          <w:szCs w:val="24"/>
          <w:u w:val="single"/>
        </w:rPr>
        <w:t>Mutual Assent</w:t>
      </w:r>
      <w:r w:rsidRPr="00242690">
        <w:rPr>
          <w:rFonts w:ascii="Times New Roman" w:hAnsi="Times New Roman"/>
          <w:b/>
          <w:i/>
          <w:sz w:val="24"/>
          <w:szCs w:val="24"/>
          <w:u w:val="single"/>
        </w:rPr>
        <w:t xml:space="preserve"> Part 2: Acceptance</w:t>
      </w:r>
      <w:r>
        <w:rPr>
          <w:rFonts w:ascii="Times New Roman" w:hAnsi="Times New Roman"/>
          <w:i/>
          <w:sz w:val="24"/>
          <w:szCs w:val="24"/>
        </w:rPr>
        <w:t xml:space="preserve">: </w:t>
      </w:r>
      <w:r w:rsidR="00DE3152">
        <w:rPr>
          <w:rFonts w:ascii="Times New Roman" w:hAnsi="Times New Roman"/>
          <w:i/>
          <w:sz w:val="24"/>
          <w:szCs w:val="24"/>
        </w:rPr>
        <w:t xml:space="preserve"> </w:t>
      </w:r>
      <w:r>
        <w:rPr>
          <w:rFonts w:ascii="Times New Roman" w:hAnsi="Times New Roman"/>
          <w:sz w:val="24"/>
          <w:szCs w:val="24"/>
        </w:rPr>
        <w:t xml:space="preserve">An acceptance is the offeree’s </w:t>
      </w:r>
      <w:r w:rsidRPr="00242690">
        <w:rPr>
          <w:rFonts w:ascii="Times New Roman" w:hAnsi="Times New Roman"/>
          <w:b/>
          <w:sz w:val="24"/>
          <w:szCs w:val="24"/>
        </w:rPr>
        <w:t xml:space="preserve">expression of agreement </w:t>
      </w:r>
      <w:r>
        <w:rPr>
          <w:rFonts w:ascii="Times New Roman" w:hAnsi="Times New Roman"/>
          <w:sz w:val="24"/>
          <w:szCs w:val="24"/>
        </w:rPr>
        <w:t>to the terms of the offer, which can be exercised so long as the offer is still in force.</w:t>
      </w:r>
    </w:p>
    <w:p w:rsidR="009E1A65" w:rsidRPr="000D3CDD"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242690">
        <w:rPr>
          <w:rFonts w:ascii="Times New Roman" w:hAnsi="Times New Roman"/>
          <w:b/>
          <w:i/>
          <w:sz w:val="24"/>
          <w:szCs w:val="24"/>
        </w:rPr>
        <w:t>Events of Termination of the Power of Acceptance</w:t>
      </w:r>
      <w:r w:rsidRPr="00FE680F">
        <w:rPr>
          <w:rFonts w:ascii="Times New Roman" w:hAnsi="Times New Roman"/>
          <w:b/>
          <w:i/>
          <w:sz w:val="24"/>
          <w:szCs w:val="24"/>
        </w:rPr>
        <w:t>:</w:t>
      </w:r>
      <w:r w:rsidRPr="00FE680F">
        <w:rPr>
          <w:rFonts w:ascii="Times New Roman" w:hAnsi="Times New Roman"/>
          <w:b/>
          <w:sz w:val="24"/>
          <w:szCs w:val="24"/>
        </w:rPr>
        <w:t xml:space="preserve"> </w:t>
      </w:r>
      <w:r w:rsidRPr="00FE680F">
        <w:rPr>
          <w:rFonts w:ascii="Times New Roman" w:hAnsi="Times New Roman"/>
          <w:b/>
          <w:i/>
          <w:sz w:val="24"/>
          <w:szCs w:val="24"/>
        </w:rPr>
        <w:t xml:space="preserve">Action of the Parties versus Operation of Law: </w:t>
      </w:r>
      <w:r>
        <w:rPr>
          <w:rFonts w:ascii="Times New Roman" w:hAnsi="Times New Roman"/>
          <w:sz w:val="24"/>
          <w:szCs w:val="24"/>
        </w:rPr>
        <w:t xml:space="preserve">An offer may be terminated by action of the parties in one of three ways: (1) </w:t>
      </w:r>
      <w:r w:rsidRPr="00242690">
        <w:rPr>
          <w:rFonts w:ascii="Times New Roman" w:hAnsi="Times New Roman"/>
          <w:b/>
          <w:sz w:val="24"/>
          <w:szCs w:val="24"/>
        </w:rPr>
        <w:t>revocation</w:t>
      </w:r>
      <w:r>
        <w:rPr>
          <w:rFonts w:ascii="Times New Roman" w:hAnsi="Times New Roman"/>
          <w:sz w:val="24"/>
          <w:szCs w:val="24"/>
        </w:rPr>
        <w:t xml:space="preserve">, (2) </w:t>
      </w:r>
      <w:r w:rsidRPr="00242690">
        <w:rPr>
          <w:rFonts w:ascii="Times New Roman" w:hAnsi="Times New Roman"/>
          <w:b/>
          <w:sz w:val="24"/>
          <w:szCs w:val="24"/>
        </w:rPr>
        <w:t>rejection</w:t>
      </w:r>
      <w:r>
        <w:rPr>
          <w:rFonts w:ascii="Times New Roman" w:hAnsi="Times New Roman"/>
          <w:sz w:val="24"/>
          <w:szCs w:val="24"/>
        </w:rPr>
        <w:t xml:space="preserve">, and (3) </w:t>
      </w:r>
      <w:r w:rsidRPr="00242690">
        <w:rPr>
          <w:rFonts w:ascii="Times New Roman" w:hAnsi="Times New Roman"/>
          <w:b/>
          <w:sz w:val="24"/>
          <w:szCs w:val="24"/>
        </w:rPr>
        <w:t>counteroffer</w:t>
      </w:r>
      <w:r>
        <w:rPr>
          <w:rFonts w:ascii="Times New Roman" w:hAnsi="Times New Roman"/>
          <w:sz w:val="24"/>
          <w:szCs w:val="24"/>
        </w:rPr>
        <w:t xml:space="preserve">; offers may also be terminated by </w:t>
      </w:r>
      <w:r w:rsidRPr="00242690">
        <w:rPr>
          <w:rFonts w:ascii="Times New Roman" w:hAnsi="Times New Roman"/>
          <w:b/>
          <w:sz w:val="24"/>
          <w:szCs w:val="24"/>
        </w:rPr>
        <w:t>operation of law</w:t>
      </w:r>
      <w:r>
        <w:rPr>
          <w:rFonts w:ascii="Times New Roman" w:hAnsi="Times New Roman"/>
          <w:sz w:val="24"/>
          <w:szCs w:val="24"/>
        </w:rPr>
        <w:t xml:space="preserve">. </w:t>
      </w:r>
    </w:p>
    <w:p w:rsidR="009E1A65" w:rsidRPr="000D3CDD"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i/>
          <w:sz w:val="24"/>
          <w:szCs w:val="24"/>
        </w:rPr>
        <w:t xml:space="preserve">Revocation: </w:t>
      </w:r>
      <w:r>
        <w:rPr>
          <w:rFonts w:ascii="Times New Roman" w:hAnsi="Times New Roman"/>
          <w:sz w:val="24"/>
          <w:szCs w:val="24"/>
        </w:rPr>
        <w:t>Where the offeror revokes (withdraws) the offer by expressly communicating the revocation to the offeree prior to acceptance.</w:t>
      </w:r>
    </w:p>
    <w:p w:rsidR="009E1A65" w:rsidRPr="000D3CDD"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 xml:space="preserve">Most states follow the rule that revocation is only effective upon receipt by offeree or the offeree’s agent. </w:t>
      </w:r>
    </w:p>
    <w:p w:rsidR="009E1A65" w:rsidRPr="000D3CDD"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Certain offers are considered irrevocable:</w:t>
      </w:r>
    </w:p>
    <w:p w:rsidR="009E1A65"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i/>
          <w:sz w:val="24"/>
          <w:szCs w:val="24"/>
        </w:rPr>
        <w:lastRenderedPageBreak/>
        <w:t xml:space="preserve">Option Contracts: </w:t>
      </w:r>
      <w:r>
        <w:rPr>
          <w:rFonts w:ascii="Times New Roman" w:hAnsi="Times New Roman"/>
          <w:sz w:val="24"/>
          <w:szCs w:val="24"/>
        </w:rPr>
        <w:t xml:space="preserve">The offeror agrees to hold an offer open for a certain </w:t>
      </w:r>
      <w:proofErr w:type="gramStart"/>
      <w:r>
        <w:rPr>
          <w:rFonts w:ascii="Times New Roman" w:hAnsi="Times New Roman"/>
          <w:sz w:val="24"/>
          <w:szCs w:val="24"/>
        </w:rPr>
        <w:t>period of time</w:t>
      </w:r>
      <w:proofErr w:type="gramEnd"/>
      <w:r>
        <w:rPr>
          <w:rFonts w:ascii="Times New Roman" w:hAnsi="Times New Roman"/>
          <w:sz w:val="24"/>
          <w:szCs w:val="24"/>
        </w:rPr>
        <w:t xml:space="preserve"> in exchange for consideration.</w:t>
      </w:r>
    </w:p>
    <w:p w:rsidR="009E1A65"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i/>
          <w:sz w:val="24"/>
          <w:szCs w:val="24"/>
        </w:rPr>
        <w:t xml:space="preserve">Partial Performance and Detrimental Reliance: </w:t>
      </w:r>
      <w:r>
        <w:rPr>
          <w:rFonts w:ascii="Times New Roman" w:hAnsi="Times New Roman"/>
          <w:sz w:val="24"/>
          <w:szCs w:val="24"/>
        </w:rPr>
        <w:t xml:space="preserve">An offer can be temporarily irrevocable if the offeree, prior to actual formation of the contract, takes some action that </w:t>
      </w:r>
      <w:r w:rsidRPr="00242690">
        <w:rPr>
          <w:rFonts w:ascii="Times New Roman" w:hAnsi="Times New Roman"/>
          <w:b/>
          <w:sz w:val="24"/>
          <w:szCs w:val="24"/>
        </w:rPr>
        <w:t>relies on the offer</w:t>
      </w:r>
      <w:r>
        <w:rPr>
          <w:rFonts w:ascii="Times New Roman" w:hAnsi="Times New Roman"/>
          <w:sz w:val="24"/>
          <w:szCs w:val="24"/>
        </w:rPr>
        <w:t xml:space="preserve"> (partial performance), or if the </w:t>
      </w:r>
      <w:r w:rsidRPr="00242690">
        <w:rPr>
          <w:rFonts w:ascii="Times New Roman" w:hAnsi="Times New Roman"/>
          <w:b/>
          <w:sz w:val="24"/>
          <w:szCs w:val="24"/>
        </w:rPr>
        <w:t xml:space="preserve">offeree </w:t>
      </w:r>
      <w:proofErr w:type="gramStart"/>
      <w:r w:rsidRPr="00242690">
        <w:rPr>
          <w:rFonts w:ascii="Times New Roman" w:hAnsi="Times New Roman"/>
          <w:b/>
          <w:sz w:val="24"/>
          <w:szCs w:val="24"/>
        </w:rPr>
        <w:t>makes preparations</w:t>
      </w:r>
      <w:proofErr w:type="gramEnd"/>
      <w:r>
        <w:rPr>
          <w:rFonts w:ascii="Times New Roman" w:hAnsi="Times New Roman"/>
          <w:sz w:val="24"/>
          <w:szCs w:val="24"/>
        </w:rPr>
        <w:t xml:space="preserve"> prior to acceptance based on a reasonable reliance on the offer (detrimental reliance).</w:t>
      </w:r>
    </w:p>
    <w:p w:rsidR="009E1A65" w:rsidRPr="006C1C14"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i/>
          <w:sz w:val="24"/>
          <w:szCs w:val="24"/>
        </w:rPr>
        <w:t xml:space="preserve">Rejection and Counteroffer: </w:t>
      </w:r>
      <w:r>
        <w:rPr>
          <w:rFonts w:ascii="Times New Roman" w:hAnsi="Times New Roman"/>
          <w:sz w:val="24"/>
          <w:szCs w:val="24"/>
        </w:rPr>
        <w:t>An offer is terminated once the offeree has either rejected the offer outright or makes a counteroffer by rejecting the original offer and making a new offer.</w:t>
      </w:r>
    </w:p>
    <w:p w:rsidR="009E1A65" w:rsidRPr="00ED7704"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 xml:space="preserve">The </w:t>
      </w:r>
      <w:r w:rsidRPr="00242690">
        <w:rPr>
          <w:rFonts w:ascii="Times New Roman" w:hAnsi="Times New Roman"/>
          <w:b/>
          <w:sz w:val="24"/>
          <w:szCs w:val="24"/>
        </w:rPr>
        <w:t>mirror image rule</w:t>
      </w:r>
      <w:r>
        <w:rPr>
          <w:rFonts w:ascii="Times New Roman" w:hAnsi="Times New Roman"/>
          <w:sz w:val="24"/>
          <w:szCs w:val="24"/>
        </w:rPr>
        <w:t xml:space="preserve"> requires that any acceptance by the offeree must be the mirror image of the original offer, any deviation from the original offer results in a rejection and counteroffer. </w:t>
      </w:r>
    </w:p>
    <w:p w:rsidR="009E1A65" w:rsidRPr="00ED7704"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242690">
        <w:rPr>
          <w:rFonts w:ascii="Times New Roman" w:hAnsi="Times New Roman"/>
          <w:b/>
          <w:i/>
          <w:sz w:val="24"/>
          <w:szCs w:val="24"/>
        </w:rPr>
        <w:t>Operation of Law</w:t>
      </w:r>
      <w:r>
        <w:rPr>
          <w:rFonts w:ascii="Times New Roman" w:hAnsi="Times New Roman"/>
          <w:i/>
          <w:sz w:val="24"/>
          <w:szCs w:val="24"/>
        </w:rPr>
        <w:t xml:space="preserve">: </w:t>
      </w:r>
      <w:r>
        <w:rPr>
          <w:rFonts w:ascii="Times New Roman" w:hAnsi="Times New Roman"/>
          <w:sz w:val="24"/>
          <w:szCs w:val="24"/>
        </w:rPr>
        <w:t xml:space="preserve">An offer may also be terminated by certain happenings or events including lapse of </w:t>
      </w:r>
      <w:r w:rsidRPr="00242690">
        <w:rPr>
          <w:rFonts w:ascii="Times New Roman" w:hAnsi="Times New Roman"/>
          <w:b/>
          <w:sz w:val="24"/>
          <w:szCs w:val="24"/>
        </w:rPr>
        <w:t>time</w:t>
      </w:r>
      <w:r>
        <w:rPr>
          <w:rFonts w:ascii="Times New Roman" w:hAnsi="Times New Roman"/>
          <w:sz w:val="24"/>
          <w:szCs w:val="24"/>
        </w:rPr>
        <w:t xml:space="preserve">, </w:t>
      </w:r>
      <w:r w:rsidRPr="00242690">
        <w:rPr>
          <w:rFonts w:ascii="Times New Roman" w:hAnsi="Times New Roman"/>
          <w:b/>
          <w:sz w:val="24"/>
          <w:szCs w:val="24"/>
        </w:rPr>
        <w:t>death</w:t>
      </w:r>
      <w:r>
        <w:rPr>
          <w:rFonts w:ascii="Times New Roman" w:hAnsi="Times New Roman"/>
          <w:sz w:val="24"/>
          <w:szCs w:val="24"/>
        </w:rPr>
        <w:t xml:space="preserve"> or </w:t>
      </w:r>
      <w:r w:rsidRPr="00242690">
        <w:rPr>
          <w:rFonts w:ascii="Times New Roman" w:hAnsi="Times New Roman"/>
          <w:b/>
          <w:sz w:val="24"/>
          <w:szCs w:val="24"/>
        </w:rPr>
        <w:t>incapacity</w:t>
      </w:r>
      <w:r>
        <w:rPr>
          <w:rFonts w:ascii="Times New Roman" w:hAnsi="Times New Roman"/>
          <w:sz w:val="24"/>
          <w:szCs w:val="24"/>
        </w:rPr>
        <w:t xml:space="preserve">, and </w:t>
      </w:r>
      <w:r w:rsidRPr="00242690">
        <w:rPr>
          <w:rFonts w:ascii="Times New Roman" w:hAnsi="Times New Roman"/>
          <w:b/>
          <w:sz w:val="24"/>
          <w:szCs w:val="24"/>
        </w:rPr>
        <w:t xml:space="preserve">destruction </w:t>
      </w:r>
      <w:r>
        <w:rPr>
          <w:rFonts w:ascii="Times New Roman" w:hAnsi="Times New Roman"/>
          <w:sz w:val="24"/>
          <w:szCs w:val="24"/>
        </w:rPr>
        <w:t xml:space="preserve">of the subject matter. </w:t>
      </w:r>
    </w:p>
    <w:p w:rsidR="009E1A65" w:rsidRPr="00ED7704"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i/>
          <w:sz w:val="24"/>
          <w:szCs w:val="24"/>
        </w:rPr>
        <w:t xml:space="preserve">Lapse of Time: </w:t>
      </w:r>
      <w:r>
        <w:rPr>
          <w:rFonts w:ascii="Times New Roman" w:hAnsi="Times New Roman"/>
          <w:sz w:val="24"/>
          <w:szCs w:val="24"/>
        </w:rPr>
        <w:t xml:space="preserve">Offers expire by operation of law after a time limit as attached by the offeror or after a reasonable time given the circumstances. </w:t>
      </w:r>
    </w:p>
    <w:p w:rsidR="009E1A65"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i/>
          <w:sz w:val="24"/>
          <w:szCs w:val="24"/>
        </w:rPr>
        <w:t xml:space="preserve">Death, Incapacity, or Destruction: </w:t>
      </w:r>
      <w:proofErr w:type="gramStart"/>
      <w:r>
        <w:rPr>
          <w:rFonts w:ascii="Times New Roman" w:hAnsi="Times New Roman"/>
          <w:sz w:val="24"/>
          <w:szCs w:val="24"/>
        </w:rPr>
        <w:t>In the event that</w:t>
      </w:r>
      <w:proofErr w:type="gramEnd"/>
      <w:r>
        <w:rPr>
          <w:rFonts w:ascii="Times New Roman" w:hAnsi="Times New Roman"/>
          <w:sz w:val="24"/>
          <w:szCs w:val="24"/>
        </w:rPr>
        <w:t xml:space="preserve"> the offeror or the offeree either dies or becomes incapacitated, or the subject matter of the contract is destroyed before acceptance, the offer is considered terminated by operation of law. </w:t>
      </w:r>
    </w:p>
    <w:p w:rsidR="009E1A65" w:rsidRPr="00E267A4" w:rsidRDefault="009E1A65" w:rsidP="009E1A65">
      <w:pPr>
        <w:pStyle w:val="ListParagraph"/>
        <w:pBdr>
          <w:right w:val="single" w:sz="4" w:space="1" w:color="auto"/>
        </w:pBdr>
        <w:spacing w:after="0" w:line="360" w:lineRule="auto"/>
        <w:ind w:left="1440"/>
        <w:rPr>
          <w:rFonts w:ascii="Times New Roman" w:hAnsi="Times New Roman"/>
          <w:i/>
          <w:sz w:val="24"/>
          <w:szCs w:val="24"/>
        </w:rPr>
      </w:pPr>
    </w:p>
    <w:p w:rsidR="00DE3152" w:rsidRPr="00DE3152" w:rsidRDefault="009E1A65" w:rsidP="009E1A65">
      <w:pPr>
        <w:pStyle w:val="ListParagraph"/>
        <w:numPr>
          <w:ilvl w:val="1"/>
          <w:numId w:val="2"/>
        </w:numPr>
        <w:pBdr>
          <w:right w:val="single" w:sz="4" w:space="1" w:color="auto"/>
        </w:pBdr>
        <w:spacing w:after="0" w:line="360" w:lineRule="auto"/>
        <w:ind w:left="1800"/>
        <w:rPr>
          <w:rFonts w:ascii="Times New Roman" w:hAnsi="Times New Roman"/>
          <w:b/>
          <w:i/>
          <w:sz w:val="24"/>
          <w:szCs w:val="24"/>
        </w:rPr>
      </w:pPr>
      <w:r w:rsidRPr="00FE680F">
        <w:rPr>
          <w:rFonts w:ascii="Times New Roman" w:hAnsi="Times New Roman"/>
          <w:b/>
          <w:i/>
          <w:sz w:val="24"/>
          <w:szCs w:val="24"/>
        </w:rPr>
        <w:lastRenderedPageBreak/>
        <w:t>When Acceptance Is Effective: The Mailbox Rule:</w:t>
      </w:r>
      <w:r>
        <w:rPr>
          <w:rFonts w:ascii="Times New Roman" w:hAnsi="Times New Roman"/>
          <w:i/>
          <w:sz w:val="24"/>
          <w:szCs w:val="24"/>
        </w:rPr>
        <w:t xml:space="preserve"> </w:t>
      </w:r>
      <w:r>
        <w:rPr>
          <w:rFonts w:ascii="Times New Roman" w:hAnsi="Times New Roman"/>
          <w:sz w:val="24"/>
          <w:szCs w:val="24"/>
        </w:rPr>
        <w:t xml:space="preserve">The acceptance of an offer is generally effective upon dispatch using a commercially reasonable </w:t>
      </w:r>
      <w:proofErr w:type="gramStart"/>
      <w:r>
        <w:rPr>
          <w:rFonts w:ascii="Times New Roman" w:hAnsi="Times New Roman"/>
          <w:sz w:val="24"/>
          <w:szCs w:val="24"/>
        </w:rPr>
        <w:t>manner</w:t>
      </w:r>
      <w:proofErr w:type="gramEnd"/>
      <w:r>
        <w:rPr>
          <w:rFonts w:ascii="Times New Roman" w:hAnsi="Times New Roman"/>
          <w:sz w:val="24"/>
          <w:szCs w:val="24"/>
        </w:rPr>
        <w:t xml:space="preserve"> </w:t>
      </w:r>
    </w:p>
    <w:p w:rsidR="009E1A65" w:rsidRPr="00DE3152" w:rsidRDefault="00DE3152" w:rsidP="009E1A65">
      <w:pPr>
        <w:pStyle w:val="ListParagraph"/>
        <w:numPr>
          <w:ilvl w:val="1"/>
          <w:numId w:val="2"/>
        </w:numPr>
        <w:pBdr>
          <w:right w:val="single" w:sz="4" w:space="1" w:color="auto"/>
        </w:pBdr>
        <w:spacing w:after="0" w:line="360" w:lineRule="auto"/>
        <w:ind w:left="1800"/>
        <w:rPr>
          <w:rFonts w:ascii="Times New Roman" w:hAnsi="Times New Roman"/>
          <w:b/>
          <w:i/>
          <w:sz w:val="24"/>
          <w:szCs w:val="24"/>
        </w:rPr>
      </w:pPr>
      <w:r w:rsidRPr="00DE3152">
        <w:rPr>
          <w:rFonts w:ascii="Times New Roman" w:hAnsi="Times New Roman"/>
          <w:b/>
          <w:sz w:val="24"/>
          <w:szCs w:val="24"/>
        </w:rPr>
        <w:t>Table 6.2</w:t>
      </w:r>
      <w:r w:rsidR="009E1A65" w:rsidRPr="00DE3152">
        <w:rPr>
          <w:rFonts w:ascii="Times New Roman" w:hAnsi="Times New Roman"/>
          <w:b/>
          <w:sz w:val="24"/>
          <w:szCs w:val="24"/>
        </w:rPr>
        <w:t>: When</w:t>
      </w:r>
      <w:r w:rsidRPr="00DE3152">
        <w:rPr>
          <w:rFonts w:ascii="Times New Roman" w:hAnsi="Times New Roman"/>
          <w:b/>
          <w:sz w:val="24"/>
          <w:szCs w:val="24"/>
        </w:rPr>
        <w:t xml:space="preserve"> Is Acceptance Effective? </w:t>
      </w:r>
    </w:p>
    <w:p w:rsidR="00DE3152" w:rsidRDefault="00DE3152" w:rsidP="00DE3152">
      <w:pPr>
        <w:numPr>
          <w:ilvl w:val="0"/>
          <w:numId w:val="2"/>
        </w:numPr>
        <w:pBdr>
          <w:right w:val="single" w:sz="4" w:space="1" w:color="auto"/>
        </w:pBdr>
        <w:spacing w:after="0" w:line="360" w:lineRule="auto"/>
        <w:rPr>
          <w:rFonts w:ascii="Times New Roman" w:hAnsi="Times New Roman"/>
          <w:sz w:val="24"/>
          <w:szCs w:val="24"/>
        </w:rPr>
      </w:pPr>
      <w:r w:rsidRPr="00242690">
        <w:rPr>
          <w:rFonts w:ascii="Times New Roman" w:hAnsi="Times New Roman"/>
          <w:b/>
          <w:sz w:val="24"/>
          <w:szCs w:val="24"/>
        </w:rPr>
        <w:t>Self-Check</w:t>
      </w:r>
      <w:r w:rsidRPr="00FE680F">
        <w:rPr>
          <w:rFonts w:ascii="Times New Roman" w:hAnsi="Times New Roman"/>
          <w:sz w:val="24"/>
          <w:szCs w:val="24"/>
        </w:rPr>
        <w:t xml:space="preserve">: Mailbox Rule: For each transaction, does a contract exist? If yes, and what is the date of the </w:t>
      </w:r>
      <w:r>
        <w:rPr>
          <w:rFonts w:ascii="Times New Roman" w:hAnsi="Times New Roman"/>
          <w:sz w:val="24"/>
          <w:szCs w:val="24"/>
        </w:rPr>
        <w:t xml:space="preserve">contract. If no, why not? </w:t>
      </w:r>
    </w:p>
    <w:p w:rsidR="009E1A65" w:rsidRPr="00FE680F" w:rsidRDefault="009E1A65" w:rsidP="009E1A65">
      <w:pPr>
        <w:pBdr>
          <w:right w:val="single" w:sz="4" w:space="1" w:color="auto"/>
        </w:pBdr>
        <w:spacing w:after="0" w:line="360" w:lineRule="auto"/>
        <w:rPr>
          <w:rFonts w:ascii="Times New Roman" w:hAnsi="Times New Roman"/>
          <w:sz w:val="24"/>
          <w:szCs w:val="24"/>
        </w:rPr>
      </w:pPr>
    </w:p>
    <w:p w:rsidR="009E1A65" w:rsidRDefault="009E1A65" w:rsidP="009E1A65">
      <w:pPr>
        <w:pBdr>
          <w:right w:val="single" w:sz="4" w:space="1" w:color="auto"/>
        </w:pBdr>
        <w:spacing w:after="0" w:line="360" w:lineRule="auto"/>
        <w:rPr>
          <w:rFonts w:ascii="Times New Roman" w:hAnsi="Times New Roman"/>
          <w:sz w:val="24"/>
          <w:szCs w:val="24"/>
        </w:rPr>
      </w:pPr>
      <w:r w:rsidRPr="00242690">
        <w:rPr>
          <w:rFonts w:ascii="Times New Roman" w:hAnsi="Times New Roman"/>
          <w:b/>
          <w:sz w:val="24"/>
          <w:szCs w:val="24"/>
        </w:rPr>
        <w:t xml:space="preserve">Concept Summary: </w:t>
      </w:r>
      <w:r w:rsidR="00DE3152">
        <w:rPr>
          <w:rFonts w:ascii="Times New Roman" w:hAnsi="Times New Roman"/>
          <w:b/>
          <w:sz w:val="24"/>
          <w:szCs w:val="24"/>
        </w:rPr>
        <w:t xml:space="preserve">Mutual Assent </w:t>
      </w:r>
    </w:p>
    <w:p w:rsidR="009E1A65" w:rsidRPr="00242690" w:rsidRDefault="009E1A65" w:rsidP="009E1A65">
      <w:pPr>
        <w:pBdr>
          <w:right w:val="single" w:sz="4" w:space="1" w:color="auto"/>
        </w:pBdr>
        <w:spacing w:after="0" w:line="360" w:lineRule="auto"/>
        <w:rPr>
          <w:rFonts w:ascii="Times New Roman" w:hAnsi="Times New Roman"/>
          <w:b/>
          <w:sz w:val="24"/>
          <w:szCs w:val="24"/>
        </w:rPr>
      </w:pPr>
    </w:p>
    <w:p w:rsidR="009E1A65" w:rsidRPr="00C37085" w:rsidRDefault="009E1A65" w:rsidP="009E1A65">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242690">
        <w:rPr>
          <w:rFonts w:ascii="Times New Roman" w:hAnsi="Times New Roman"/>
          <w:b/>
          <w:i/>
          <w:sz w:val="24"/>
          <w:szCs w:val="24"/>
          <w:u w:val="single"/>
        </w:rPr>
        <w:t>Insufficient Agreement:</w:t>
      </w:r>
      <w:r>
        <w:rPr>
          <w:rFonts w:ascii="Times New Roman" w:hAnsi="Times New Roman"/>
          <w:i/>
          <w:sz w:val="24"/>
          <w:szCs w:val="24"/>
        </w:rPr>
        <w:t xml:space="preserve"> </w:t>
      </w:r>
      <w:r>
        <w:rPr>
          <w:rFonts w:ascii="Times New Roman" w:hAnsi="Times New Roman"/>
          <w:sz w:val="24"/>
          <w:szCs w:val="24"/>
        </w:rPr>
        <w:t xml:space="preserve">In some </w:t>
      </w:r>
      <w:proofErr w:type="gramStart"/>
      <w:r>
        <w:rPr>
          <w:rFonts w:ascii="Times New Roman" w:hAnsi="Times New Roman"/>
          <w:sz w:val="24"/>
          <w:szCs w:val="24"/>
        </w:rPr>
        <w:t>cases</w:t>
      </w:r>
      <w:proofErr w:type="gramEnd"/>
      <w:r>
        <w:rPr>
          <w:rFonts w:ascii="Times New Roman" w:hAnsi="Times New Roman"/>
          <w:sz w:val="24"/>
          <w:szCs w:val="24"/>
        </w:rPr>
        <w:t xml:space="preserve"> the parties may actually have satisfied the elements of offer and acceptance, but the agreement </w:t>
      </w:r>
      <w:r w:rsidRPr="00AB0317">
        <w:rPr>
          <w:rFonts w:ascii="Times New Roman" w:hAnsi="Times New Roman"/>
          <w:b/>
          <w:sz w:val="24"/>
          <w:szCs w:val="24"/>
        </w:rPr>
        <w:t>still lacks mutual assent</w:t>
      </w:r>
      <w:r>
        <w:rPr>
          <w:rFonts w:ascii="Times New Roman" w:hAnsi="Times New Roman"/>
          <w:sz w:val="24"/>
          <w:szCs w:val="24"/>
        </w:rPr>
        <w:t xml:space="preserve"> and is therefore insufficient to constitute a properly formed contract.</w:t>
      </w:r>
    </w:p>
    <w:p w:rsidR="009E1A65" w:rsidRPr="00C37085"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AB0317">
        <w:rPr>
          <w:rFonts w:ascii="Times New Roman" w:hAnsi="Times New Roman"/>
          <w:b/>
          <w:i/>
          <w:sz w:val="24"/>
          <w:szCs w:val="24"/>
        </w:rPr>
        <w:t>Indefinite Terms</w:t>
      </w:r>
      <w:r>
        <w:rPr>
          <w:rFonts w:ascii="Times New Roman" w:hAnsi="Times New Roman"/>
          <w:i/>
          <w:sz w:val="24"/>
          <w:szCs w:val="24"/>
        </w:rPr>
        <w:t xml:space="preserve">: </w:t>
      </w:r>
      <w:r>
        <w:rPr>
          <w:rFonts w:ascii="Times New Roman" w:hAnsi="Times New Roman"/>
          <w:sz w:val="24"/>
          <w:szCs w:val="24"/>
        </w:rPr>
        <w:t xml:space="preserve">For an offer to be valid, the parties must reach mutual assent on </w:t>
      </w:r>
      <w:proofErr w:type="gramStart"/>
      <w:r>
        <w:rPr>
          <w:rFonts w:ascii="Times New Roman" w:hAnsi="Times New Roman"/>
          <w:sz w:val="24"/>
          <w:szCs w:val="24"/>
        </w:rPr>
        <w:t>all of</w:t>
      </w:r>
      <w:proofErr w:type="gramEnd"/>
      <w:r>
        <w:rPr>
          <w:rFonts w:ascii="Times New Roman" w:hAnsi="Times New Roman"/>
          <w:sz w:val="24"/>
          <w:szCs w:val="24"/>
        </w:rPr>
        <w:t xml:space="preserve"> the essential terms of the agreement (parties, subject matter, time, and consideration). </w:t>
      </w:r>
    </w:p>
    <w:p w:rsidR="009E1A65" w:rsidRPr="00A9322A"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 xml:space="preserve">Even though an agreement does not contain all the required terms, courts have held that the court may supply missing terms when the term may be implied as “reasonable” or by the course of past dealing. </w:t>
      </w:r>
    </w:p>
    <w:p w:rsidR="009E1A65" w:rsidRPr="00FE680F" w:rsidRDefault="009E1A65" w:rsidP="009E1A65">
      <w:pPr>
        <w:pStyle w:val="ListParagraph"/>
        <w:numPr>
          <w:ilvl w:val="2"/>
          <w:numId w:val="2"/>
        </w:numPr>
        <w:pBdr>
          <w:bottom w:val="single" w:sz="12" w:space="1" w:color="auto"/>
          <w:right w:val="single" w:sz="4" w:space="1" w:color="auto"/>
        </w:pBdr>
        <w:spacing w:after="0" w:line="360" w:lineRule="auto"/>
        <w:ind w:left="2520"/>
        <w:rPr>
          <w:rFonts w:ascii="Times New Roman" w:hAnsi="Times New Roman"/>
          <w:i/>
          <w:sz w:val="24"/>
          <w:szCs w:val="24"/>
        </w:rPr>
      </w:pPr>
      <w:r>
        <w:rPr>
          <w:rFonts w:ascii="Times New Roman" w:hAnsi="Times New Roman"/>
          <w:i/>
          <w:sz w:val="24"/>
          <w:szCs w:val="24"/>
        </w:rPr>
        <w:t xml:space="preserve">Agreements to Agree: </w:t>
      </w:r>
      <w:r>
        <w:rPr>
          <w:rFonts w:ascii="Times New Roman" w:hAnsi="Times New Roman"/>
          <w:sz w:val="24"/>
          <w:szCs w:val="24"/>
        </w:rPr>
        <w:t xml:space="preserve">In cases where parties leave essential terms unfilled, intending to agree upon the term in the future, so long as the court determines that the parties themselves intended to make a binding contract, the agreement is </w:t>
      </w:r>
      <w:proofErr w:type="gramStart"/>
      <w:r>
        <w:rPr>
          <w:rFonts w:ascii="Times New Roman" w:hAnsi="Times New Roman"/>
          <w:sz w:val="24"/>
          <w:szCs w:val="24"/>
        </w:rPr>
        <w:t>enforceable</w:t>
      </w:r>
      <w:proofErr w:type="gramEnd"/>
      <w:r>
        <w:rPr>
          <w:rFonts w:ascii="Times New Roman" w:hAnsi="Times New Roman"/>
          <w:sz w:val="24"/>
          <w:szCs w:val="24"/>
        </w:rPr>
        <w:t xml:space="preserve"> and a court may supply the missing term.</w:t>
      </w:r>
    </w:p>
    <w:p w:rsidR="009E1A65" w:rsidRPr="00676AF9" w:rsidRDefault="009E1A65" w:rsidP="009E1A65">
      <w:pPr>
        <w:pStyle w:val="ListParagraph"/>
        <w:pBdr>
          <w:bottom w:val="single" w:sz="12" w:space="1" w:color="auto"/>
          <w:right w:val="single" w:sz="4" w:space="1" w:color="auto"/>
        </w:pBdr>
        <w:spacing w:after="0" w:line="360" w:lineRule="auto"/>
        <w:ind w:left="2160"/>
        <w:rPr>
          <w:rFonts w:ascii="Times New Roman" w:hAnsi="Times New Roman"/>
          <w:i/>
          <w:sz w:val="24"/>
          <w:szCs w:val="24"/>
        </w:rPr>
      </w:pPr>
    </w:p>
    <w:p w:rsidR="00DE3152" w:rsidRDefault="00DE3152" w:rsidP="009E1A65">
      <w:pPr>
        <w:pStyle w:val="ListParagraph"/>
        <w:pBdr>
          <w:right w:val="single" w:sz="4" w:space="1" w:color="auto"/>
        </w:pBdr>
        <w:spacing w:after="0" w:line="360" w:lineRule="auto"/>
        <w:ind w:left="1440"/>
        <w:rPr>
          <w:rFonts w:ascii="Times New Roman" w:hAnsi="Times New Roman"/>
          <w:b/>
          <w:sz w:val="24"/>
          <w:szCs w:val="24"/>
        </w:rPr>
      </w:pPr>
    </w:p>
    <w:p w:rsidR="00DE3152" w:rsidRDefault="00DE3152" w:rsidP="009E1A65">
      <w:pPr>
        <w:pStyle w:val="ListParagraph"/>
        <w:pBdr>
          <w:right w:val="single" w:sz="4" w:space="1" w:color="auto"/>
        </w:pBdr>
        <w:spacing w:after="0" w:line="360" w:lineRule="auto"/>
        <w:ind w:left="1440"/>
        <w:rPr>
          <w:rFonts w:ascii="Times New Roman" w:hAnsi="Times New Roman"/>
          <w:b/>
          <w:sz w:val="24"/>
          <w:szCs w:val="24"/>
        </w:rPr>
      </w:pPr>
    </w:p>
    <w:p w:rsidR="00DE3152" w:rsidRDefault="00DE3152" w:rsidP="009E1A65">
      <w:pPr>
        <w:pStyle w:val="ListParagraph"/>
        <w:pBdr>
          <w:right w:val="single" w:sz="4" w:space="1" w:color="auto"/>
        </w:pBdr>
        <w:spacing w:after="0" w:line="360" w:lineRule="auto"/>
        <w:ind w:left="1440"/>
        <w:rPr>
          <w:rFonts w:ascii="Times New Roman" w:hAnsi="Times New Roman"/>
          <w:b/>
          <w:sz w:val="24"/>
          <w:szCs w:val="24"/>
        </w:rPr>
      </w:pPr>
    </w:p>
    <w:p w:rsidR="009E1A65" w:rsidRPr="00DE3152" w:rsidRDefault="009E1A65" w:rsidP="009E1A65">
      <w:pPr>
        <w:pStyle w:val="ListParagraph"/>
        <w:pBdr>
          <w:right w:val="single" w:sz="4" w:space="1" w:color="auto"/>
        </w:pBdr>
        <w:spacing w:after="0" w:line="360" w:lineRule="auto"/>
        <w:ind w:left="1440"/>
        <w:rPr>
          <w:rFonts w:ascii="Times New Roman" w:hAnsi="Times New Roman"/>
          <w:b/>
          <w:sz w:val="24"/>
          <w:szCs w:val="24"/>
        </w:rPr>
      </w:pPr>
    </w:p>
    <w:p w:rsidR="009E1A65" w:rsidRPr="00AB0317" w:rsidRDefault="009E1A65" w:rsidP="009E1A65">
      <w:pPr>
        <w:numPr>
          <w:ilvl w:val="0"/>
          <w:numId w:val="19"/>
        </w:numPr>
        <w:pBdr>
          <w:right w:val="single" w:sz="4" w:space="1" w:color="auto"/>
        </w:pBdr>
        <w:tabs>
          <w:tab w:val="clear" w:pos="720"/>
          <w:tab w:val="num" w:pos="1440"/>
        </w:tabs>
        <w:spacing w:after="0" w:line="360" w:lineRule="auto"/>
        <w:ind w:left="1800"/>
        <w:rPr>
          <w:rFonts w:ascii="Times New Roman" w:hAnsi="Times New Roman"/>
          <w:i/>
          <w:sz w:val="24"/>
          <w:szCs w:val="24"/>
        </w:rPr>
      </w:pPr>
      <w:r w:rsidRPr="00FE680F">
        <w:rPr>
          <w:rFonts w:ascii="Times New Roman" w:hAnsi="Times New Roman"/>
          <w:b/>
          <w:i/>
          <w:sz w:val="24"/>
          <w:szCs w:val="24"/>
        </w:rPr>
        <w:lastRenderedPageBreak/>
        <w:t>Mistake</w:t>
      </w:r>
      <w:r w:rsidRPr="00AB0317">
        <w:rPr>
          <w:rFonts w:ascii="Times New Roman" w:hAnsi="Times New Roman"/>
          <w:i/>
          <w:sz w:val="24"/>
          <w:szCs w:val="24"/>
        </w:rPr>
        <w:t xml:space="preserve">: </w:t>
      </w:r>
      <w:r w:rsidRPr="00AB0317">
        <w:rPr>
          <w:rFonts w:ascii="Times New Roman" w:hAnsi="Times New Roman"/>
          <w:sz w:val="24"/>
          <w:szCs w:val="24"/>
        </w:rPr>
        <w:t>The law recognizes certain mistakes and provides a remedy intended to make the parties whole again.</w:t>
      </w:r>
    </w:p>
    <w:p w:rsidR="009E1A65" w:rsidRPr="00C84B05"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 xml:space="preserve">A mistake is defined in contract law as an erroneous belief that is not in accord with the existing facts. </w:t>
      </w:r>
    </w:p>
    <w:p w:rsidR="009E1A65" w:rsidRPr="00604DDB"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 xml:space="preserve">A mutual mistake may be the basis for canceling a contract when both parties hold an erroneous belief concerning a basic assumption on which a contract was made. </w:t>
      </w:r>
    </w:p>
    <w:p w:rsidR="009E1A65" w:rsidRPr="00604DDB"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Generally, courts will not consider market conditions or financial ability as a mistake that allows a contract to be avoided.</w:t>
      </w:r>
    </w:p>
    <w:p w:rsidR="009E1A65" w:rsidRPr="00B32ED7" w:rsidRDefault="009E1A65" w:rsidP="009E1A65">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 xml:space="preserve">A unilateral mistake is when only one party had an erroneous belief about a basic assumption in the terms of the agreement and, generally, it is not a valid reason to avoid a contract unless the </w:t>
      </w:r>
      <w:proofErr w:type="spellStart"/>
      <w:r>
        <w:rPr>
          <w:rFonts w:ascii="Times New Roman" w:hAnsi="Times New Roman"/>
          <w:sz w:val="24"/>
          <w:szCs w:val="24"/>
        </w:rPr>
        <w:t>nonmistaken</w:t>
      </w:r>
      <w:proofErr w:type="spellEnd"/>
      <w:r>
        <w:rPr>
          <w:rFonts w:ascii="Times New Roman" w:hAnsi="Times New Roman"/>
          <w:sz w:val="24"/>
          <w:szCs w:val="24"/>
        </w:rPr>
        <w:t xml:space="preserve"> party had reason to know of the mistake or his action caused the mistake. </w:t>
      </w:r>
    </w:p>
    <w:p w:rsidR="009E1A65" w:rsidRPr="00AB0317" w:rsidRDefault="009E1A65" w:rsidP="009E1A65">
      <w:pPr>
        <w:numPr>
          <w:ilvl w:val="2"/>
          <w:numId w:val="2"/>
        </w:numPr>
        <w:pBdr>
          <w:right w:val="single" w:sz="4" w:space="1" w:color="auto"/>
        </w:pBdr>
        <w:tabs>
          <w:tab w:val="clear" w:pos="2880"/>
          <w:tab w:val="num" w:pos="1080"/>
        </w:tabs>
        <w:spacing w:after="0" w:line="360" w:lineRule="auto"/>
        <w:ind w:left="1080"/>
        <w:rPr>
          <w:rFonts w:ascii="Times New Roman" w:hAnsi="Times New Roman"/>
          <w:i/>
          <w:sz w:val="24"/>
          <w:szCs w:val="24"/>
        </w:rPr>
      </w:pPr>
      <w:r w:rsidRPr="00AB0317">
        <w:rPr>
          <w:rFonts w:ascii="Times New Roman" w:hAnsi="Times New Roman"/>
          <w:b/>
          <w:i/>
          <w:sz w:val="24"/>
          <w:szCs w:val="24"/>
          <w:u w:val="single"/>
        </w:rPr>
        <w:t>Consideration</w:t>
      </w:r>
      <w:r w:rsidRPr="00AB0317">
        <w:rPr>
          <w:rFonts w:ascii="Times New Roman" w:hAnsi="Times New Roman"/>
          <w:i/>
          <w:sz w:val="24"/>
          <w:szCs w:val="24"/>
        </w:rPr>
        <w:t xml:space="preserve">: </w:t>
      </w:r>
      <w:r w:rsidRPr="00AB0317">
        <w:rPr>
          <w:rFonts w:ascii="Times New Roman" w:hAnsi="Times New Roman"/>
          <w:sz w:val="24"/>
          <w:szCs w:val="24"/>
        </w:rPr>
        <w:t xml:space="preserve">For a binding contract to exist the agreement must be supported by consideration, which includes a suffering a </w:t>
      </w:r>
      <w:r w:rsidRPr="00AB0317">
        <w:rPr>
          <w:rFonts w:ascii="Times New Roman" w:hAnsi="Times New Roman"/>
          <w:b/>
          <w:sz w:val="24"/>
          <w:szCs w:val="24"/>
        </w:rPr>
        <w:t>legal detriment</w:t>
      </w:r>
      <w:r w:rsidRPr="00AB0317">
        <w:rPr>
          <w:rFonts w:ascii="Times New Roman" w:hAnsi="Times New Roman"/>
          <w:sz w:val="24"/>
          <w:szCs w:val="24"/>
        </w:rPr>
        <w:t xml:space="preserve"> and a </w:t>
      </w:r>
      <w:r w:rsidRPr="00AB0317">
        <w:rPr>
          <w:rFonts w:ascii="Times New Roman" w:hAnsi="Times New Roman"/>
          <w:b/>
          <w:sz w:val="24"/>
          <w:szCs w:val="24"/>
        </w:rPr>
        <w:t>bargained for exchange.</w:t>
      </w:r>
    </w:p>
    <w:p w:rsidR="009E1A65" w:rsidRPr="00E267A4"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FE680F">
        <w:rPr>
          <w:rFonts w:ascii="Times New Roman" w:hAnsi="Times New Roman"/>
          <w:b/>
          <w:i/>
          <w:sz w:val="24"/>
          <w:szCs w:val="24"/>
        </w:rPr>
        <w:t>Legal Detriment:</w:t>
      </w:r>
      <w:r>
        <w:rPr>
          <w:rFonts w:ascii="Times New Roman" w:hAnsi="Times New Roman"/>
          <w:i/>
          <w:sz w:val="24"/>
          <w:szCs w:val="24"/>
        </w:rPr>
        <w:t xml:space="preserve"> </w:t>
      </w:r>
      <w:r>
        <w:rPr>
          <w:rFonts w:ascii="Times New Roman" w:hAnsi="Times New Roman"/>
          <w:sz w:val="24"/>
          <w:szCs w:val="24"/>
        </w:rPr>
        <w:t xml:space="preserve">Satisfied if the party promises to perform something that the party is not legally obligated to do or refrains from doing something that party had a right to do. </w:t>
      </w:r>
    </w:p>
    <w:p w:rsidR="009E1A65" w:rsidRPr="00946CC1"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FE680F">
        <w:rPr>
          <w:rFonts w:ascii="Times New Roman" w:hAnsi="Times New Roman"/>
          <w:b/>
          <w:i/>
          <w:sz w:val="24"/>
          <w:szCs w:val="24"/>
        </w:rPr>
        <w:t>Preexisting Duty Rule:</w:t>
      </w:r>
      <w:r>
        <w:rPr>
          <w:rFonts w:ascii="Times New Roman" w:hAnsi="Times New Roman"/>
          <w:i/>
          <w:sz w:val="24"/>
          <w:szCs w:val="24"/>
        </w:rPr>
        <w:t xml:space="preserve"> </w:t>
      </w:r>
      <w:r>
        <w:rPr>
          <w:rFonts w:ascii="Times New Roman" w:hAnsi="Times New Roman"/>
          <w:sz w:val="24"/>
          <w:szCs w:val="24"/>
        </w:rPr>
        <w:t>If a party does or promises to do what she is already legally obligated to do, the law generally does not recognize this as a legal detriment.</w:t>
      </w:r>
    </w:p>
    <w:p w:rsidR="009E1A65" w:rsidRPr="00610DEF" w:rsidRDefault="009E1A65" w:rsidP="009E1A65">
      <w:pPr>
        <w:pStyle w:val="ListParagraph"/>
        <w:numPr>
          <w:ilvl w:val="2"/>
          <w:numId w:val="2"/>
        </w:numPr>
        <w:pBdr>
          <w:right w:val="single" w:sz="4" w:space="1" w:color="auto"/>
        </w:pBdr>
        <w:tabs>
          <w:tab w:val="clear" w:pos="2880"/>
          <w:tab w:val="num" w:pos="2520"/>
        </w:tabs>
        <w:spacing w:after="0" w:line="360" w:lineRule="auto"/>
        <w:ind w:left="2520"/>
        <w:rPr>
          <w:rFonts w:ascii="Times New Roman" w:hAnsi="Times New Roman"/>
          <w:i/>
          <w:sz w:val="24"/>
          <w:szCs w:val="24"/>
        </w:rPr>
      </w:pPr>
      <w:r>
        <w:rPr>
          <w:rFonts w:ascii="Times New Roman" w:hAnsi="Times New Roman"/>
          <w:sz w:val="24"/>
          <w:szCs w:val="24"/>
        </w:rPr>
        <w:t>There are certain exceptions to the preexisting duty rule such as when the promising party assumes additional duties, or where either party did not reasonably anticipate certain circumstances when the original contract was formed.</w:t>
      </w:r>
    </w:p>
    <w:p w:rsidR="009E1A65" w:rsidRPr="00610DEF"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FE680F">
        <w:rPr>
          <w:rFonts w:ascii="Times New Roman" w:hAnsi="Times New Roman"/>
          <w:b/>
          <w:i/>
          <w:sz w:val="24"/>
          <w:szCs w:val="24"/>
        </w:rPr>
        <w:lastRenderedPageBreak/>
        <w:t>Bargained for Exchange:</w:t>
      </w:r>
      <w:r>
        <w:rPr>
          <w:rFonts w:ascii="Times New Roman" w:hAnsi="Times New Roman"/>
          <w:i/>
          <w:sz w:val="24"/>
          <w:szCs w:val="24"/>
        </w:rPr>
        <w:t xml:space="preserve"> </w:t>
      </w:r>
      <w:r>
        <w:rPr>
          <w:rFonts w:ascii="Times New Roman" w:hAnsi="Times New Roman"/>
          <w:sz w:val="24"/>
          <w:szCs w:val="24"/>
        </w:rPr>
        <w:t xml:space="preserve">A performance or return promise is “bargained for” only if it was exchanged for another promise. </w:t>
      </w:r>
    </w:p>
    <w:p w:rsidR="009E1A65" w:rsidRPr="00610DEF"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FE680F">
        <w:rPr>
          <w:rFonts w:ascii="Times New Roman" w:hAnsi="Times New Roman"/>
          <w:b/>
          <w:i/>
          <w:sz w:val="24"/>
          <w:szCs w:val="24"/>
        </w:rPr>
        <w:t>Past Consideration:</w:t>
      </w:r>
      <w:r>
        <w:rPr>
          <w:rFonts w:ascii="Times New Roman" w:hAnsi="Times New Roman"/>
          <w:i/>
          <w:sz w:val="24"/>
          <w:szCs w:val="24"/>
        </w:rPr>
        <w:t xml:space="preserve"> </w:t>
      </w:r>
      <w:r>
        <w:rPr>
          <w:rFonts w:ascii="Times New Roman" w:hAnsi="Times New Roman"/>
          <w:sz w:val="24"/>
          <w:szCs w:val="24"/>
        </w:rPr>
        <w:t xml:space="preserve">When a promise is made in return for a detriment previously made by the </w:t>
      </w:r>
      <w:proofErr w:type="spellStart"/>
      <w:r>
        <w:rPr>
          <w:rFonts w:ascii="Times New Roman" w:hAnsi="Times New Roman"/>
          <w:sz w:val="24"/>
          <w:szCs w:val="24"/>
        </w:rPr>
        <w:t>promisee</w:t>
      </w:r>
      <w:proofErr w:type="spellEnd"/>
      <w:r>
        <w:rPr>
          <w:rFonts w:ascii="Times New Roman" w:hAnsi="Times New Roman"/>
          <w:sz w:val="24"/>
          <w:szCs w:val="24"/>
        </w:rPr>
        <w:t xml:space="preserve"> there is no consideration. </w:t>
      </w:r>
    </w:p>
    <w:p w:rsidR="009E1A65" w:rsidRPr="00610DEF"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FE680F">
        <w:rPr>
          <w:rFonts w:ascii="Times New Roman" w:hAnsi="Times New Roman"/>
          <w:b/>
          <w:i/>
          <w:sz w:val="24"/>
          <w:szCs w:val="24"/>
        </w:rPr>
        <w:t>Amount and Type of Consideration:</w:t>
      </w:r>
      <w:r>
        <w:rPr>
          <w:rFonts w:ascii="Times New Roman" w:hAnsi="Times New Roman"/>
          <w:i/>
          <w:sz w:val="24"/>
          <w:szCs w:val="24"/>
        </w:rPr>
        <w:t xml:space="preserve"> </w:t>
      </w:r>
      <w:r>
        <w:rPr>
          <w:rFonts w:ascii="Times New Roman" w:hAnsi="Times New Roman"/>
          <w:sz w:val="24"/>
          <w:szCs w:val="24"/>
        </w:rPr>
        <w:t xml:space="preserve">Ordinarily, courts will </w:t>
      </w:r>
      <w:r w:rsidRPr="00AB0317">
        <w:rPr>
          <w:rFonts w:ascii="Times New Roman" w:hAnsi="Times New Roman"/>
          <w:b/>
          <w:sz w:val="24"/>
          <w:szCs w:val="24"/>
        </w:rPr>
        <w:t>not look</w:t>
      </w:r>
      <w:r>
        <w:rPr>
          <w:rFonts w:ascii="Times New Roman" w:hAnsi="Times New Roman"/>
          <w:sz w:val="24"/>
          <w:szCs w:val="24"/>
        </w:rPr>
        <w:t xml:space="preserve"> to the amount or type of consideration, or the relative bargaining power of the parties in deciding the validity of consideration. </w:t>
      </w:r>
    </w:p>
    <w:p w:rsidR="009E1A65" w:rsidRPr="009B0897" w:rsidRDefault="009E1A65" w:rsidP="009E1A65">
      <w:pPr>
        <w:pStyle w:val="ListParagraph"/>
        <w:numPr>
          <w:ilvl w:val="2"/>
          <w:numId w:val="2"/>
        </w:numPr>
        <w:pBdr>
          <w:right w:val="single" w:sz="4" w:space="1" w:color="auto"/>
        </w:pBdr>
        <w:tabs>
          <w:tab w:val="clear" w:pos="2880"/>
          <w:tab w:val="num" w:pos="2520"/>
        </w:tabs>
        <w:spacing w:after="0" w:line="360" w:lineRule="auto"/>
        <w:ind w:left="2520"/>
        <w:rPr>
          <w:rFonts w:ascii="Times New Roman" w:hAnsi="Times New Roman"/>
          <w:i/>
          <w:sz w:val="24"/>
          <w:szCs w:val="24"/>
        </w:rPr>
      </w:pPr>
      <w:r>
        <w:rPr>
          <w:rFonts w:ascii="Times New Roman" w:hAnsi="Times New Roman"/>
          <w:sz w:val="24"/>
          <w:szCs w:val="24"/>
        </w:rPr>
        <w:t xml:space="preserve">Most courts have held that nominal consideration is </w:t>
      </w:r>
      <w:proofErr w:type="gramStart"/>
      <w:r>
        <w:rPr>
          <w:rFonts w:ascii="Times New Roman" w:hAnsi="Times New Roman"/>
          <w:sz w:val="24"/>
          <w:szCs w:val="24"/>
        </w:rPr>
        <w:t>sufficient</w:t>
      </w:r>
      <w:proofErr w:type="gramEnd"/>
      <w:r>
        <w:rPr>
          <w:rFonts w:ascii="Times New Roman" w:hAnsi="Times New Roman"/>
          <w:sz w:val="24"/>
          <w:szCs w:val="24"/>
        </w:rPr>
        <w:t xml:space="preserve"> in meeting the consideration requirement so long as the amount is truly nominal. </w:t>
      </w:r>
    </w:p>
    <w:p w:rsidR="009E1A65" w:rsidRPr="0038158B"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FE680F">
        <w:rPr>
          <w:rFonts w:ascii="Times New Roman" w:hAnsi="Times New Roman"/>
          <w:b/>
          <w:i/>
          <w:sz w:val="24"/>
          <w:szCs w:val="24"/>
        </w:rPr>
        <w:t>Promissory Estoppel:</w:t>
      </w:r>
      <w:r>
        <w:rPr>
          <w:rFonts w:ascii="Times New Roman" w:hAnsi="Times New Roman"/>
          <w:i/>
          <w:sz w:val="24"/>
          <w:szCs w:val="24"/>
        </w:rPr>
        <w:t xml:space="preserve"> </w:t>
      </w:r>
      <w:r>
        <w:rPr>
          <w:rFonts w:ascii="Times New Roman" w:hAnsi="Times New Roman"/>
          <w:sz w:val="24"/>
          <w:szCs w:val="24"/>
        </w:rPr>
        <w:t xml:space="preserve">Theory allowing for the recovery of damages by the relying party, even though the original promise lacked consideration, if the </w:t>
      </w:r>
      <w:proofErr w:type="spellStart"/>
      <w:r>
        <w:rPr>
          <w:rFonts w:ascii="Times New Roman" w:hAnsi="Times New Roman"/>
          <w:sz w:val="24"/>
          <w:szCs w:val="24"/>
        </w:rPr>
        <w:t>promisee</w:t>
      </w:r>
      <w:proofErr w:type="spellEnd"/>
      <w:r>
        <w:rPr>
          <w:rFonts w:ascii="Times New Roman" w:hAnsi="Times New Roman"/>
          <w:sz w:val="24"/>
          <w:szCs w:val="24"/>
        </w:rPr>
        <w:t xml:space="preserve"> </w:t>
      </w:r>
      <w:proofErr w:type="gramStart"/>
      <w:r>
        <w:rPr>
          <w:rFonts w:ascii="Times New Roman" w:hAnsi="Times New Roman"/>
          <w:sz w:val="24"/>
          <w:szCs w:val="24"/>
        </w:rPr>
        <w:t>actually relied</w:t>
      </w:r>
      <w:proofErr w:type="gramEnd"/>
      <w:r>
        <w:rPr>
          <w:rFonts w:ascii="Times New Roman" w:hAnsi="Times New Roman"/>
          <w:sz w:val="24"/>
          <w:szCs w:val="24"/>
        </w:rPr>
        <w:t xml:space="preserve"> on the promise and the </w:t>
      </w:r>
      <w:proofErr w:type="spellStart"/>
      <w:r>
        <w:rPr>
          <w:rFonts w:ascii="Times New Roman" w:hAnsi="Times New Roman"/>
          <w:sz w:val="24"/>
          <w:szCs w:val="24"/>
        </w:rPr>
        <w:t>promisee’s</w:t>
      </w:r>
      <w:proofErr w:type="spellEnd"/>
      <w:r>
        <w:rPr>
          <w:rFonts w:ascii="Times New Roman" w:hAnsi="Times New Roman"/>
          <w:sz w:val="24"/>
          <w:szCs w:val="24"/>
        </w:rPr>
        <w:t xml:space="preserve"> reliance was reasonably foreseeable to the promisor. </w:t>
      </w:r>
    </w:p>
    <w:p w:rsidR="009E1A65" w:rsidRDefault="009E1A65" w:rsidP="009E1A65">
      <w:pPr>
        <w:pStyle w:val="ListParagraph"/>
        <w:pBdr>
          <w:right w:val="single" w:sz="4" w:space="1" w:color="auto"/>
        </w:pBdr>
        <w:spacing w:after="0" w:line="360" w:lineRule="auto"/>
        <w:ind w:left="1440"/>
        <w:rPr>
          <w:rFonts w:ascii="Times New Roman" w:hAnsi="Times New Roman"/>
          <w:i/>
          <w:sz w:val="24"/>
          <w:szCs w:val="24"/>
        </w:rPr>
      </w:pPr>
    </w:p>
    <w:p w:rsidR="009E1A65" w:rsidRPr="005B44C4" w:rsidRDefault="009E1A65" w:rsidP="009E1A65">
      <w:pPr>
        <w:numPr>
          <w:ilvl w:val="0"/>
          <w:numId w:val="20"/>
        </w:numPr>
        <w:pBdr>
          <w:right w:val="single" w:sz="4" w:space="1" w:color="auto"/>
        </w:pBdr>
        <w:tabs>
          <w:tab w:val="clear" w:pos="720"/>
          <w:tab w:val="num" w:pos="1080"/>
        </w:tabs>
        <w:spacing w:after="0" w:line="360" w:lineRule="auto"/>
        <w:ind w:left="1080"/>
        <w:rPr>
          <w:rFonts w:ascii="Times New Roman" w:hAnsi="Times New Roman"/>
          <w:b/>
          <w:i/>
          <w:sz w:val="24"/>
          <w:szCs w:val="24"/>
        </w:rPr>
      </w:pPr>
      <w:r w:rsidRPr="00FE680F">
        <w:rPr>
          <w:rFonts w:ascii="Times New Roman" w:hAnsi="Times New Roman"/>
          <w:b/>
          <w:i/>
          <w:sz w:val="24"/>
          <w:szCs w:val="24"/>
          <w:u w:val="single"/>
        </w:rPr>
        <w:t>Capacity:</w:t>
      </w:r>
      <w:r w:rsidRPr="005B44C4">
        <w:rPr>
          <w:rFonts w:ascii="Times New Roman" w:hAnsi="Times New Roman"/>
          <w:b/>
          <w:i/>
          <w:sz w:val="24"/>
          <w:szCs w:val="24"/>
        </w:rPr>
        <w:t xml:space="preserve"> </w:t>
      </w:r>
      <w:r w:rsidR="00DE3152">
        <w:rPr>
          <w:rFonts w:ascii="Times New Roman" w:hAnsi="Times New Roman"/>
          <w:b/>
          <w:sz w:val="24"/>
          <w:szCs w:val="24"/>
        </w:rPr>
        <w:t xml:space="preserve"> </w:t>
      </w:r>
      <w:r w:rsidRPr="005B44C4">
        <w:rPr>
          <w:rFonts w:ascii="Times New Roman" w:hAnsi="Times New Roman"/>
          <w:b/>
          <w:sz w:val="24"/>
          <w:szCs w:val="24"/>
        </w:rPr>
        <w:t>Courts will only enforce contracts where each party had the legal capacity to enter into a contract.</w:t>
      </w:r>
    </w:p>
    <w:p w:rsidR="009E1A65" w:rsidRPr="00FB61F5"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FE680F">
        <w:rPr>
          <w:rFonts w:ascii="Times New Roman" w:hAnsi="Times New Roman"/>
          <w:b/>
          <w:i/>
          <w:sz w:val="24"/>
          <w:szCs w:val="24"/>
        </w:rPr>
        <w:t>Minors:</w:t>
      </w:r>
      <w:r>
        <w:rPr>
          <w:rFonts w:ascii="Times New Roman" w:hAnsi="Times New Roman"/>
          <w:i/>
          <w:sz w:val="24"/>
          <w:szCs w:val="24"/>
        </w:rPr>
        <w:t xml:space="preserve"> </w:t>
      </w:r>
      <w:r>
        <w:rPr>
          <w:rFonts w:ascii="Times New Roman" w:hAnsi="Times New Roman"/>
          <w:sz w:val="24"/>
          <w:szCs w:val="24"/>
        </w:rPr>
        <w:t xml:space="preserve">Until a person reaches her majority age (18), any contract that she may </w:t>
      </w:r>
      <w:proofErr w:type="gramStart"/>
      <w:r>
        <w:rPr>
          <w:rFonts w:ascii="Times New Roman" w:hAnsi="Times New Roman"/>
          <w:sz w:val="24"/>
          <w:szCs w:val="24"/>
        </w:rPr>
        <w:t>enter into</w:t>
      </w:r>
      <w:proofErr w:type="gramEnd"/>
      <w:r>
        <w:rPr>
          <w:rFonts w:ascii="Times New Roman" w:hAnsi="Times New Roman"/>
          <w:sz w:val="24"/>
          <w:szCs w:val="24"/>
        </w:rPr>
        <w:t xml:space="preserve"> is voidable at the minor’s option.</w:t>
      </w:r>
    </w:p>
    <w:p w:rsidR="009E1A65" w:rsidRPr="00FB61F5" w:rsidRDefault="009E1A65" w:rsidP="009E1A65">
      <w:pPr>
        <w:pStyle w:val="ListParagraph"/>
        <w:numPr>
          <w:ilvl w:val="2"/>
          <w:numId w:val="2"/>
        </w:numPr>
        <w:pBdr>
          <w:right w:val="single" w:sz="4" w:space="1" w:color="auto"/>
        </w:pBdr>
        <w:tabs>
          <w:tab w:val="clear" w:pos="2880"/>
          <w:tab w:val="num" w:pos="2520"/>
        </w:tabs>
        <w:spacing w:after="0" w:line="360" w:lineRule="auto"/>
        <w:ind w:left="2520"/>
        <w:rPr>
          <w:rFonts w:ascii="Times New Roman" w:hAnsi="Times New Roman"/>
          <w:i/>
          <w:sz w:val="24"/>
          <w:szCs w:val="24"/>
        </w:rPr>
      </w:pPr>
      <w:r>
        <w:rPr>
          <w:rFonts w:ascii="Times New Roman" w:hAnsi="Times New Roman"/>
          <w:sz w:val="24"/>
          <w:szCs w:val="24"/>
        </w:rPr>
        <w:t xml:space="preserve">A contract made by a minor is not automatically void; rather, the minor either </w:t>
      </w:r>
      <w:r w:rsidRPr="005B44C4">
        <w:rPr>
          <w:rFonts w:ascii="Times New Roman" w:hAnsi="Times New Roman"/>
          <w:b/>
          <w:sz w:val="24"/>
          <w:szCs w:val="24"/>
        </w:rPr>
        <w:t>avoids the contract or may enforce the contract</w:t>
      </w:r>
      <w:r>
        <w:rPr>
          <w:rFonts w:ascii="Times New Roman" w:hAnsi="Times New Roman"/>
          <w:sz w:val="24"/>
          <w:szCs w:val="24"/>
        </w:rPr>
        <w:t xml:space="preserve">. </w:t>
      </w:r>
    </w:p>
    <w:p w:rsidR="009E1A65" w:rsidRPr="00FB61F5" w:rsidRDefault="009E1A65" w:rsidP="009E1A65">
      <w:pPr>
        <w:pStyle w:val="ListParagraph"/>
        <w:numPr>
          <w:ilvl w:val="2"/>
          <w:numId w:val="2"/>
        </w:numPr>
        <w:pBdr>
          <w:right w:val="single" w:sz="4" w:space="1" w:color="auto"/>
        </w:pBdr>
        <w:tabs>
          <w:tab w:val="clear" w:pos="2880"/>
          <w:tab w:val="num" w:pos="2520"/>
        </w:tabs>
        <w:spacing w:after="0" w:line="360" w:lineRule="auto"/>
        <w:ind w:left="2520"/>
        <w:rPr>
          <w:rFonts w:ascii="Times New Roman" w:hAnsi="Times New Roman"/>
          <w:i/>
          <w:sz w:val="24"/>
          <w:szCs w:val="24"/>
        </w:rPr>
      </w:pPr>
      <w:r>
        <w:rPr>
          <w:rFonts w:ascii="Times New Roman" w:hAnsi="Times New Roman"/>
          <w:sz w:val="24"/>
          <w:szCs w:val="24"/>
        </w:rPr>
        <w:t xml:space="preserve">There is an exception to the minor capacity rule for </w:t>
      </w:r>
      <w:r w:rsidRPr="005B44C4">
        <w:rPr>
          <w:rFonts w:ascii="Times New Roman" w:hAnsi="Times New Roman"/>
          <w:b/>
          <w:sz w:val="24"/>
          <w:szCs w:val="24"/>
        </w:rPr>
        <w:t>necessities</w:t>
      </w:r>
      <w:r>
        <w:rPr>
          <w:rFonts w:ascii="Times New Roman" w:hAnsi="Times New Roman"/>
          <w:sz w:val="24"/>
          <w:szCs w:val="24"/>
        </w:rPr>
        <w:t>.</w:t>
      </w:r>
    </w:p>
    <w:p w:rsidR="009E1A65" w:rsidRPr="00FB61F5" w:rsidRDefault="009E1A65" w:rsidP="009E1A65">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FE680F">
        <w:rPr>
          <w:rFonts w:ascii="Times New Roman" w:hAnsi="Times New Roman"/>
          <w:b/>
          <w:i/>
          <w:sz w:val="24"/>
          <w:szCs w:val="24"/>
        </w:rPr>
        <w:t>Mental Incompetents:</w:t>
      </w:r>
      <w:r>
        <w:rPr>
          <w:rFonts w:ascii="Times New Roman" w:hAnsi="Times New Roman"/>
          <w:i/>
          <w:sz w:val="24"/>
          <w:szCs w:val="24"/>
        </w:rPr>
        <w:t xml:space="preserve"> </w:t>
      </w:r>
      <w:r>
        <w:rPr>
          <w:rFonts w:ascii="Times New Roman" w:hAnsi="Times New Roman"/>
          <w:sz w:val="24"/>
          <w:szCs w:val="24"/>
        </w:rPr>
        <w:t>This category includes both the obvious cases and temporary incompetence.</w:t>
      </w:r>
    </w:p>
    <w:p w:rsidR="009E1A65" w:rsidRPr="00C822AB" w:rsidRDefault="009E1A65" w:rsidP="009E1A65">
      <w:pPr>
        <w:pStyle w:val="ListParagraph"/>
        <w:numPr>
          <w:ilvl w:val="2"/>
          <w:numId w:val="2"/>
        </w:numPr>
        <w:pBdr>
          <w:right w:val="single" w:sz="4" w:space="1" w:color="auto"/>
        </w:pBdr>
        <w:tabs>
          <w:tab w:val="clear" w:pos="2880"/>
          <w:tab w:val="num" w:pos="2520"/>
        </w:tabs>
        <w:spacing w:after="0" w:line="360" w:lineRule="auto"/>
        <w:ind w:left="2520"/>
        <w:rPr>
          <w:rFonts w:ascii="Times New Roman" w:hAnsi="Times New Roman"/>
          <w:i/>
          <w:sz w:val="24"/>
          <w:szCs w:val="24"/>
        </w:rPr>
      </w:pPr>
      <w:r>
        <w:rPr>
          <w:rFonts w:ascii="Times New Roman" w:hAnsi="Times New Roman"/>
          <w:sz w:val="24"/>
          <w:szCs w:val="24"/>
        </w:rPr>
        <w:lastRenderedPageBreak/>
        <w:t xml:space="preserve">In general, a person lacks capacity because of mental incompetents if either (1) she is unable to </w:t>
      </w:r>
      <w:r w:rsidRPr="005B44C4">
        <w:rPr>
          <w:rFonts w:ascii="Times New Roman" w:hAnsi="Times New Roman"/>
          <w:b/>
          <w:sz w:val="24"/>
          <w:szCs w:val="24"/>
        </w:rPr>
        <w:t>understand</w:t>
      </w:r>
      <w:r>
        <w:rPr>
          <w:rFonts w:ascii="Times New Roman" w:hAnsi="Times New Roman"/>
          <w:sz w:val="24"/>
          <w:szCs w:val="24"/>
        </w:rPr>
        <w:t xml:space="preserve"> the nature and consequences of the contract, or (2) </w:t>
      </w:r>
      <w:r w:rsidRPr="005B44C4">
        <w:rPr>
          <w:rFonts w:ascii="Times New Roman" w:hAnsi="Times New Roman"/>
          <w:b/>
          <w:sz w:val="24"/>
          <w:szCs w:val="24"/>
        </w:rPr>
        <w:t xml:space="preserve">she is unable to act in a reasonable manner in relation to the transaction </w:t>
      </w:r>
      <w:r>
        <w:rPr>
          <w:rFonts w:ascii="Times New Roman" w:hAnsi="Times New Roman"/>
          <w:sz w:val="24"/>
          <w:szCs w:val="24"/>
        </w:rPr>
        <w:t xml:space="preserve">and the other party has reason to know of her condition. </w:t>
      </w:r>
    </w:p>
    <w:p w:rsidR="009E1A65" w:rsidRPr="00DE3152" w:rsidRDefault="009E1A65" w:rsidP="009E1A65">
      <w:pPr>
        <w:pStyle w:val="ListParagraph"/>
        <w:numPr>
          <w:ilvl w:val="2"/>
          <w:numId w:val="2"/>
        </w:numPr>
        <w:pBdr>
          <w:right w:val="single" w:sz="4" w:space="1" w:color="auto"/>
        </w:pBdr>
        <w:tabs>
          <w:tab w:val="clear" w:pos="2880"/>
          <w:tab w:val="num" w:pos="2520"/>
        </w:tabs>
        <w:spacing w:after="0" w:line="360" w:lineRule="auto"/>
        <w:ind w:left="2520"/>
        <w:rPr>
          <w:rFonts w:ascii="Times New Roman" w:hAnsi="Times New Roman"/>
          <w:i/>
          <w:sz w:val="24"/>
          <w:szCs w:val="24"/>
        </w:rPr>
      </w:pPr>
      <w:r>
        <w:rPr>
          <w:rFonts w:ascii="Times New Roman" w:hAnsi="Times New Roman"/>
          <w:sz w:val="24"/>
          <w:szCs w:val="24"/>
        </w:rPr>
        <w:t xml:space="preserve">In most </w:t>
      </w:r>
      <w:proofErr w:type="gramStart"/>
      <w:r>
        <w:rPr>
          <w:rFonts w:ascii="Times New Roman" w:hAnsi="Times New Roman"/>
          <w:sz w:val="24"/>
          <w:szCs w:val="24"/>
        </w:rPr>
        <w:t>states</w:t>
      </w:r>
      <w:proofErr w:type="gramEnd"/>
      <w:r>
        <w:rPr>
          <w:rFonts w:ascii="Times New Roman" w:hAnsi="Times New Roman"/>
          <w:sz w:val="24"/>
          <w:szCs w:val="24"/>
        </w:rPr>
        <w:t xml:space="preserve"> contracts made by an incompetent are </w:t>
      </w:r>
      <w:r w:rsidRPr="005B44C4">
        <w:rPr>
          <w:rFonts w:ascii="Times New Roman" w:hAnsi="Times New Roman"/>
          <w:b/>
          <w:sz w:val="24"/>
          <w:szCs w:val="24"/>
        </w:rPr>
        <w:t>voidable</w:t>
      </w:r>
      <w:r>
        <w:rPr>
          <w:rFonts w:ascii="Times New Roman" w:hAnsi="Times New Roman"/>
          <w:sz w:val="24"/>
          <w:szCs w:val="24"/>
        </w:rPr>
        <w:t>, and can be ratified if the incompetent party regains her mental capacity or has a guardian appointed.</w:t>
      </w:r>
    </w:p>
    <w:p w:rsidR="00DE3152" w:rsidRPr="00DE3152" w:rsidRDefault="00DE3152" w:rsidP="00DE3152">
      <w:pPr>
        <w:pStyle w:val="ListParagraph"/>
        <w:pBdr>
          <w:right w:val="single" w:sz="4" w:space="1" w:color="auto"/>
        </w:pBdr>
        <w:spacing w:after="0" w:line="360" w:lineRule="auto"/>
        <w:ind w:left="2520"/>
        <w:rPr>
          <w:rFonts w:ascii="Times New Roman" w:hAnsi="Times New Roman"/>
          <w:i/>
          <w:sz w:val="24"/>
          <w:szCs w:val="24"/>
        </w:rPr>
      </w:pPr>
    </w:p>
    <w:p w:rsidR="00DE3152" w:rsidRDefault="00DE3152" w:rsidP="00DE3152">
      <w:pPr>
        <w:rPr>
          <w:rFonts w:ascii="Times New Roman" w:hAnsi="Times New Roman"/>
          <w:b/>
          <w:sz w:val="24"/>
          <w:szCs w:val="24"/>
        </w:rPr>
      </w:pPr>
      <w:r w:rsidRPr="00DE3152">
        <w:rPr>
          <w:rFonts w:ascii="Times New Roman" w:hAnsi="Times New Roman"/>
          <w:b/>
          <w:sz w:val="24"/>
          <w:szCs w:val="24"/>
        </w:rPr>
        <w:t xml:space="preserve">Case 6.4: Sparrow v. </w:t>
      </w:r>
      <w:proofErr w:type="spellStart"/>
      <w:r w:rsidRPr="00DE3152">
        <w:rPr>
          <w:rFonts w:ascii="Times New Roman" w:hAnsi="Times New Roman"/>
          <w:b/>
          <w:sz w:val="24"/>
          <w:szCs w:val="24"/>
        </w:rPr>
        <w:t>Demonico</w:t>
      </w:r>
      <w:proofErr w:type="spellEnd"/>
      <w:r w:rsidRPr="00DE3152">
        <w:rPr>
          <w:rFonts w:ascii="Times New Roman" w:hAnsi="Times New Roman"/>
          <w:b/>
          <w:sz w:val="24"/>
          <w:szCs w:val="24"/>
        </w:rPr>
        <w:t xml:space="preserve"> </w:t>
      </w:r>
    </w:p>
    <w:p w:rsidR="00DE3152" w:rsidRPr="00DE3152" w:rsidRDefault="00DE3152" w:rsidP="00DE3152">
      <w:pPr>
        <w:rPr>
          <w:rFonts w:ascii="Times New Roman" w:hAnsi="Times New Roman"/>
          <w:sz w:val="24"/>
          <w:szCs w:val="24"/>
        </w:rPr>
      </w:pPr>
      <w:r>
        <w:rPr>
          <w:rFonts w:ascii="Times New Roman" w:hAnsi="Times New Roman"/>
          <w:b/>
          <w:sz w:val="24"/>
          <w:szCs w:val="24"/>
        </w:rPr>
        <w:t>Facts:</w:t>
      </w:r>
      <w:r w:rsidRPr="00DE3152">
        <w:rPr>
          <w:rFonts w:ascii="Proxima Nova Lt" w:hAnsi="Proxima Nova Lt" w:cs="Proxima Nova Lt"/>
          <w:b/>
          <w:bCs/>
          <w:color w:val="2B5881"/>
          <w:sz w:val="20"/>
          <w:szCs w:val="20"/>
        </w:rPr>
        <w:t xml:space="preserve"> </w:t>
      </w:r>
      <w:r w:rsidRPr="00DE3152">
        <w:rPr>
          <w:rFonts w:ascii="Times New Roman" w:hAnsi="Times New Roman"/>
          <w:sz w:val="24"/>
          <w:szCs w:val="24"/>
        </w:rPr>
        <w:t>A family dispute over owner</w:t>
      </w:r>
      <w:r w:rsidRPr="00DE3152">
        <w:rPr>
          <w:rFonts w:ascii="Times New Roman" w:hAnsi="Times New Roman"/>
          <w:sz w:val="24"/>
          <w:szCs w:val="24"/>
        </w:rPr>
        <w:softHyphen/>
        <w:t xml:space="preserve">ship of what </w:t>
      </w:r>
      <w:proofErr w:type="gramStart"/>
      <w:r w:rsidRPr="00DE3152">
        <w:rPr>
          <w:rFonts w:ascii="Times New Roman" w:hAnsi="Times New Roman"/>
          <w:sz w:val="24"/>
          <w:szCs w:val="24"/>
        </w:rPr>
        <w:t>had been the family home in Woburn</w:t>
      </w:r>
      <w:proofErr w:type="gramEnd"/>
      <w:r w:rsidRPr="00DE3152">
        <w:rPr>
          <w:rFonts w:ascii="Times New Roman" w:hAnsi="Times New Roman"/>
          <w:sz w:val="24"/>
          <w:szCs w:val="24"/>
        </w:rPr>
        <w:t xml:space="preserve">, Massachusetts, prompted </w:t>
      </w:r>
      <w:r>
        <w:rPr>
          <w:rFonts w:ascii="Times New Roman" w:hAnsi="Times New Roman"/>
          <w:sz w:val="24"/>
          <w:szCs w:val="24"/>
        </w:rPr>
        <w:t xml:space="preserve">Sparrow </w:t>
      </w:r>
      <w:r w:rsidRPr="00DE3152">
        <w:rPr>
          <w:rFonts w:ascii="Times New Roman" w:hAnsi="Times New Roman"/>
          <w:sz w:val="24"/>
          <w:szCs w:val="24"/>
        </w:rPr>
        <w:t xml:space="preserve">to file a complaint in a state trial court against her sister, Susan </w:t>
      </w:r>
      <w:proofErr w:type="spellStart"/>
      <w:r w:rsidRPr="00DE3152">
        <w:rPr>
          <w:rFonts w:ascii="Times New Roman" w:hAnsi="Times New Roman"/>
          <w:sz w:val="24"/>
          <w:szCs w:val="24"/>
        </w:rPr>
        <w:t>Demonico</w:t>
      </w:r>
      <w:proofErr w:type="spellEnd"/>
      <w:r w:rsidRPr="00DE3152">
        <w:rPr>
          <w:rFonts w:ascii="Times New Roman" w:hAnsi="Times New Roman"/>
          <w:sz w:val="24"/>
          <w:szCs w:val="24"/>
        </w:rPr>
        <w:t xml:space="preserve">, and Susan’s husband, David D. </w:t>
      </w:r>
      <w:proofErr w:type="spellStart"/>
      <w:r w:rsidRPr="00DE3152">
        <w:rPr>
          <w:rFonts w:ascii="Times New Roman" w:hAnsi="Times New Roman"/>
          <w:sz w:val="24"/>
          <w:szCs w:val="24"/>
        </w:rPr>
        <w:t>Demonico</w:t>
      </w:r>
      <w:proofErr w:type="spellEnd"/>
      <w:r w:rsidRPr="00DE3152">
        <w:rPr>
          <w:rFonts w:ascii="Times New Roman" w:hAnsi="Times New Roman"/>
          <w:sz w:val="24"/>
          <w:szCs w:val="24"/>
        </w:rPr>
        <w:t xml:space="preserve"> (</w:t>
      </w:r>
      <w:proofErr w:type="spellStart"/>
      <w:r w:rsidRPr="00DE3152">
        <w:rPr>
          <w:rFonts w:ascii="Times New Roman" w:hAnsi="Times New Roman"/>
          <w:sz w:val="24"/>
          <w:szCs w:val="24"/>
        </w:rPr>
        <w:t>Demonicos</w:t>
      </w:r>
      <w:proofErr w:type="spellEnd"/>
      <w:r w:rsidRPr="00DE3152">
        <w:rPr>
          <w:rFonts w:ascii="Times New Roman" w:hAnsi="Times New Roman"/>
          <w:sz w:val="24"/>
          <w:szCs w:val="24"/>
        </w:rPr>
        <w:t>). Prior to trial, the parties resolved their differences by entering into a settlement agreement reached dur</w:t>
      </w:r>
      <w:r w:rsidRPr="00DE3152">
        <w:rPr>
          <w:rFonts w:ascii="Times New Roman" w:hAnsi="Times New Roman"/>
          <w:sz w:val="24"/>
          <w:szCs w:val="24"/>
        </w:rPr>
        <w:softHyphen/>
        <w:t xml:space="preserve">ing voluntary mediation. However, when Sparrow attempted to obtain a court order to enforce the agreement, the </w:t>
      </w:r>
      <w:proofErr w:type="spellStart"/>
      <w:r w:rsidRPr="00DE3152">
        <w:rPr>
          <w:rFonts w:ascii="Times New Roman" w:hAnsi="Times New Roman"/>
          <w:sz w:val="24"/>
          <w:szCs w:val="24"/>
        </w:rPr>
        <w:t>Demonicos</w:t>
      </w:r>
      <w:proofErr w:type="spellEnd"/>
      <w:r w:rsidRPr="00DE3152">
        <w:rPr>
          <w:rFonts w:ascii="Times New Roman" w:hAnsi="Times New Roman"/>
          <w:sz w:val="24"/>
          <w:szCs w:val="24"/>
        </w:rPr>
        <w:t xml:space="preserve"> argued that the con</w:t>
      </w:r>
      <w:r w:rsidRPr="00DE3152">
        <w:rPr>
          <w:rFonts w:ascii="Times New Roman" w:hAnsi="Times New Roman"/>
          <w:sz w:val="24"/>
          <w:szCs w:val="24"/>
        </w:rPr>
        <w:softHyphen/>
        <w:t xml:space="preserve">tract was void because Susan </w:t>
      </w:r>
      <w:proofErr w:type="spellStart"/>
      <w:r w:rsidRPr="00DE3152">
        <w:rPr>
          <w:rFonts w:ascii="Times New Roman" w:hAnsi="Times New Roman"/>
          <w:sz w:val="24"/>
          <w:szCs w:val="24"/>
        </w:rPr>
        <w:t>Demonico</w:t>
      </w:r>
      <w:proofErr w:type="spellEnd"/>
      <w:r w:rsidRPr="00DE3152">
        <w:rPr>
          <w:rFonts w:ascii="Times New Roman" w:hAnsi="Times New Roman"/>
          <w:sz w:val="24"/>
          <w:szCs w:val="24"/>
        </w:rPr>
        <w:t xml:space="preserve"> lacked the capacity to enter into the agreement. A trial court agreed with the </w:t>
      </w:r>
      <w:proofErr w:type="spellStart"/>
      <w:r w:rsidRPr="00DE3152">
        <w:rPr>
          <w:rFonts w:ascii="Times New Roman" w:hAnsi="Times New Roman"/>
          <w:sz w:val="24"/>
          <w:szCs w:val="24"/>
        </w:rPr>
        <w:t>Demonicos</w:t>
      </w:r>
      <w:proofErr w:type="spellEnd"/>
      <w:r w:rsidRPr="00DE3152">
        <w:rPr>
          <w:rFonts w:ascii="Times New Roman" w:hAnsi="Times New Roman"/>
          <w:sz w:val="24"/>
          <w:szCs w:val="24"/>
        </w:rPr>
        <w:t>, ruling that the con</w:t>
      </w:r>
      <w:r w:rsidRPr="00DE3152">
        <w:rPr>
          <w:rFonts w:ascii="Times New Roman" w:hAnsi="Times New Roman"/>
          <w:sz w:val="24"/>
          <w:szCs w:val="24"/>
        </w:rPr>
        <w:softHyphen/>
        <w:t>tract was void because it may have been the product of an emotionally overwrought state of mind and Susan was not able to understand in a reasonable manner the nature and consequences of her actions. The appellate court reversed the trial court’s deci</w:t>
      </w:r>
      <w:r w:rsidRPr="00DE3152">
        <w:rPr>
          <w:rFonts w:ascii="Times New Roman" w:hAnsi="Times New Roman"/>
          <w:sz w:val="24"/>
          <w:szCs w:val="24"/>
        </w:rPr>
        <w:softHyphen/>
        <w:t>sion and issued an order enforcing the settlement agreement.</w:t>
      </w:r>
    </w:p>
    <w:p w:rsidR="00DE3152" w:rsidRPr="00DE3152" w:rsidRDefault="00DE3152" w:rsidP="00DE3152">
      <w:pPr>
        <w:rPr>
          <w:rFonts w:ascii="Times New Roman" w:hAnsi="Times New Roman"/>
          <w:sz w:val="24"/>
          <w:szCs w:val="24"/>
        </w:rPr>
      </w:pPr>
      <w:r>
        <w:rPr>
          <w:rFonts w:ascii="Times New Roman" w:hAnsi="Times New Roman"/>
          <w:b/>
          <w:sz w:val="24"/>
          <w:szCs w:val="24"/>
        </w:rPr>
        <w:t>Issue:</w:t>
      </w:r>
      <w:r>
        <w:rPr>
          <w:rFonts w:ascii="Times New Roman" w:hAnsi="Times New Roman"/>
          <w:sz w:val="24"/>
          <w:szCs w:val="24"/>
        </w:rPr>
        <w:t xml:space="preserve"> Did </w:t>
      </w:r>
      <w:proofErr w:type="spellStart"/>
      <w:r>
        <w:rPr>
          <w:rFonts w:ascii="Times New Roman" w:hAnsi="Times New Roman"/>
          <w:sz w:val="24"/>
          <w:szCs w:val="24"/>
        </w:rPr>
        <w:t>Demonico’s</w:t>
      </w:r>
      <w:proofErr w:type="spellEnd"/>
      <w:r>
        <w:rPr>
          <w:rFonts w:ascii="Times New Roman" w:hAnsi="Times New Roman"/>
          <w:sz w:val="24"/>
          <w:szCs w:val="24"/>
        </w:rPr>
        <w:t xml:space="preserve"> condition establish incapacity as a defense to the mediation settlement agreement?</w:t>
      </w:r>
    </w:p>
    <w:p w:rsidR="00DE3152" w:rsidRPr="00DE3152" w:rsidRDefault="00DE3152" w:rsidP="00DE3152">
      <w:pPr>
        <w:rPr>
          <w:rFonts w:ascii="Times New Roman" w:hAnsi="Times New Roman"/>
          <w:sz w:val="24"/>
          <w:szCs w:val="24"/>
        </w:rPr>
      </w:pPr>
      <w:r>
        <w:rPr>
          <w:rFonts w:ascii="Times New Roman" w:hAnsi="Times New Roman"/>
          <w:b/>
          <w:sz w:val="24"/>
          <w:szCs w:val="24"/>
        </w:rPr>
        <w:t xml:space="preserve">Ruling: </w:t>
      </w:r>
      <w:r>
        <w:rPr>
          <w:rFonts w:ascii="Times New Roman" w:hAnsi="Times New Roman"/>
          <w:sz w:val="24"/>
          <w:szCs w:val="24"/>
        </w:rPr>
        <w:t xml:space="preserve">No. Although the court ruled that she could establish incapacity even without proof of a permanent medical condition, </w:t>
      </w:r>
      <w:proofErr w:type="spellStart"/>
      <w:r>
        <w:rPr>
          <w:rFonts w:ascii="Times New Roman" w:hAnsi="Times New Roman"/>
          <w:sz w:val="24"/>
          <w:szCs w:val="24"/>
        </w:rPr>
        <w:t>Demonico</w:t>
      </w:r>
      <w:proofErr w:type="spellEnd"/>
      <w:r>
        <w:rPr>
          <w:rFonts w:ascii="Times New Roman" w:hAnsi="Times New Roman"/>
          <w:sz w:val="24"/>
          <w:szCs w:val="24"/>
        </w:rPr>
        <w:t xml:space="preserve"> did not provide any credible medical evidence to indicate that she didn’t have the ability to comprehend the reasonableness of the settlement terms. </w:t>
      </w:r>
    </w:p>
    <w:p w:rsidR="00DE3152" w:rsidRDefault="00DE3152" w:rsidP="00DE3152">
      <w:pPr>
        <w:rPr>
          <w:rFonts w:ascii="Times New Roman" w:hAnsi="Times New Roman"/>
          <w:b/>
          <w:sz w:val="24"/>
          <w:szCs w:val="24"/>
        </w:rPr>
      </w:pPr>
      <w:r>
        <w:rPr>
          <w:rFonts w:ascii="Times New Roman" w:hAnsi="Times New Roman"/>
          <w:b/>
          <w:sz w:val="24"/>
          <w:szCs w:val="24"/>
        </w:rPr>
        <w:t>Case Questions:</w:t>
      </w:r>
    </w:p>
    <w:p w:rsidR="00DE3152" w:rsidRDefault="00DE3152" w:rsidP="00DE3152">
      <w:pPr>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 xml:space="preserve">What was missing was any medical expert testimony to establish incapacity. </w:t>
      </w:r>
    </w:p>
    <w:p w:rsidR="00DE3152" w:rsidRDefault="00DE3152" w:rsidP="00DE3152">
      <w:pPr>
        <w:rPr>
          <w:rFonts w:ascii="Times New Roman" w:hAnsi="Times New Roman"/>
          <w:sz w:val="24"/>
          <w:szCs w:val="24"/>
        </w:rPr>
      </w:pPr>
      <w:r>
        <w:rPr>
          <w:rFonts w:ascii="Times New Roman" w:hAnsi="Times New Roman"/>
          <w:sz w:val="24"/>
          <w:szCs w:val="24"/>
        </w:rPr>
        <w:lastRenderedPageBreak/>
        <w:t xml:space="preserve">2. The trial court mistakenly focused on whether </w:t>
      </w:r>
      <w:proofErr w:type="spellStart"/>
      <w:r>
        <w:rPr>
          <w:rFonts w:ascii="Times New Roman" w:hAnsi="Times New Roman"/>
          <w:sz w:val="24"/>
          <w:szCs w:val="24"/>
        </w:rPr>
        <w:t>Demonico’s</w:t>
      </w:r>
      <w:proofErr w:type="spellEnd"/>
      <w:r>
        <w:rPr>
          <w:rFonts w:ascii="Times New Roman" w:hAnsi="Times New Roman"/>
          <w:sz w:val="24"/>
          <w:szCs w:val="24"/>
        </w:rPr>
        <w:t xml:space="preserve"> state of mind was “emotionally overwrought</w:t>
      </w:r>
      <w:proofErr w:type="gramStart"/>
      <w:r>
        <w:rPr>
          <w:rFonts w:ascii="Times New Roman" w:hAnsi="Times New Roman"/>
          <w:sz w:val="24"/>
          <w:szCs w:val="24"/>
        </w:rPr>
        <w:t>”, but</w:t>
      </w:r>
      <w:proofErr w:type="gramEnd"/>
      <w:r>
        <w:rPr>
          <w:rFonts w:ascii="Times New Roman" w:hAnsi="Times New Roman"/>
          <w:sz w:val="24"/>
          <w:szCs w:val="24"/>
        </w:rPr>
        <w:t xml:space="preserve"> did not require any medical testimony. </w:t>
      </w:r>
    </w:p>
    <w:p w:rsidR="00DE3152" w:rsidRPr="00DE3152" w:rsidRDefault="00DE3152" w:rsidP="00DE3152">
      <w:pPr>
        <w:rPr>
          <w:rFonts w:ascii="Times New Roman" w:hAnsi="Times New Roman"/>
          <w:sz w:val="24"/>
          <w:szCs w:val="24"/>
        </w:rPr>
      </w:pPr>
      <w:r>
        <w:rPr>
          <w:rFonts w:ascii="Times New Roman" w:hAnsi="Times New Roman"/>
          <w:sz w:val="24"/>
          <w:szCs w:val="24"/>
        </w:rPr>
        <w:t xml:space="preserve">3. </w:t>
      </w:r>
      <w:r w:rsidRPr="00DE3152">
        <w:rPr>
          <w:rFonts w:ascii="Times New Roman" w:hAnsi="Times New Roman"/>
          <w:i/>
          <w:sz w:val="24"/>
          <w:szCs w:val="24"/>
        </w:rPr>
        <w:t>Critical Thinking:</w:t>
      </w:r>
      <w:r>
        <w:rPr>
          <w:rFonts w:ascii="Times New Roman" w:hAnsi="Times New Roman"/>
          <w:sz w:val="24"/>
          <w:szCs w:val="24"/>
        </w:rPr>
        <w:t xml:space="preserve"> The intent of this question is to stimulate discussion the wider public policy view of mental capacity. Students may also consider if there is a bright line test: certain conduct equals incapacity. </w:t>
      </w:r>
    </w:p>
    <w:p w:rsidR="009E1A65" w:rsidRPr="009674F7" w:rsidRDefault="009E1A65" w:rsidP="009E1A65">
      <w:pPr>
        <w:pStyle w:val="ListParagraph"/>
        <w:pBdr>
          <w:right w:val="single" w:sz="4" w:space="1" w:color="auto"/>
        </w:pBdr>
        <w:spacing w:after="0" w:line="360" w:lineRule="auto"/>
        <w:ind w:left="2520"/>
        <w:rPr>
          <w:rFonts w:ascii="Times New Roman" w:hAnsi="Times New Roman"/>
          <w:i/>
          <w:sz w:val="24"/>
          <w:szCs w:val="24"/>
        </w:rPr>
      </w:pPr>
      <w:r w:rsidRPr="009674F7">
        <w:rPr>
          <w:rFonts w:ascii="Times New Roman" w:hAnsi="Times New Roman"/>
          <w:sz w:val="24"/>
          <w:szCs w:val="24"/>
        </w:rPr>
        <w:t xml:space="preserve"> </w:t>
      </w:r>
    </w:p>
    <w:p w:rsidR="009E1A65" w:rsidRPr="00C822AB" w:rsidRDefault="009E1A65" w:rsidP="009E1A65">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5368FB">
        <w:rPr>
          <w:rFonts w:ascii="Times New Roman" w:hAnsi="Times New Roman"/>
          <w:b/>
          <w:i/>
          <w:sz w:val="24"/>
          <w:szCs w:val="24"/>
          <w:u w:val="single"/>
        </w:rPr>
        <w:t>Legality:</w:t>
      </w:r>
      <w:r>
        <w:rPr>
          <w:rFonts w:ascii="Times New Roman" w:hAnsi="Times New Roman"/>
          <w:i/>
          <w:sz w:val="24"/>
          <w:szCs w:val="24"/>
        </w:rPr>
        <w:t xml:space="preserve"> </w:t>
      </w:r>
      <w:proofErr w:type="gramStart"/>
      <w:r>
        <w:rPr>
          <w:rFonts w:ascii="Times New Roman" w:hAnsi="Times New Roman"/>
          <w:sz w:val="24"/>
          <w:szCs w:val="24"/>
        </w:rPr>
        <w:t>In order for</w:t>
      </w:r>
      <w:proofErr w:type="gramEnd"/>
      <w:r>
        <w:rPr>
          <w:rFonts w:ascii="Times New Roman" w:hAnsi="Times New Roman"/>
          <w:sz w:val="24"/>
          <w:szCs w:val="24"/>
        </w:rPr>
        <w:t xml:space="preserve"> a contract to be enforceable, both the subject matter and performance of the contract must be legal; illegal contracts are void automatically. </w:t>
      </w:r>
    </w:p>
    <w:p w:rsidR="009E1A65" w:rsidRPr="00C822AB" w:rsidRDefault="009E1A65" w:rsidP="009E1A65">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9674F7">
        <w:rPr>
          <w:rFonts w:ascii="Times New Roman" w:hAnsi="Times New Roman"/>
          <w:b/>
          <w:sz w:val="24"/>
          <w:szCs w:val="24"/>
        </w:rPr>
        <w:t>Concept Summary:</w:t>
      </w:r>
      <w:r w:rsidR="00DE3152">
        <w:rPr>
          <w:rFonts w:ascii="Times New Roman" w:hAnsi="Times New Roman"/>
          <w:sz w:val="24"/>
          <w:szCs w:val="24"/>
        </w:rPr>
        <w:t xml:space="preserve"> Contract Formation </w:t>
      </w:r>
    </w:p>
    <w:p w:rsidR="009E1A65" w:rsidRDefault="009E1A65" w:rsidP="009E1A65">
      <w:pPr>
        <w:pBdr>
          <w:right w:val="single" w:sz="4" w:space="1" w:color="auto"/>
        </w:pBdr>
        <w:spacing w:after="0" w:line="360" w:lineRule="auto"/>
        <w:rPr>
          <w:rFonts w:ascii="Times New Roman" w:hAnsi="Times New Roman"/>
          <w:b/>
          <w:sz w:val="24"/>
          <w:szCs w:val="24"/>
        </w:rPr>
      </w:pPr>
    </w:p>
    <w:p w:rsidR="00886A32" w:rsidRPr="00886A32" w:rsidRDefault="00886A32" w:rsidP="00886A32">
      <w:pPr>
        <w:pBdr>
          <w:right w:val="single" w:sz="4" w:space="1" w:color="auto"/>
        </w:pBdr>
        <w:spacing w:after="0" w:line="360" w:lineRule="auto"/>
        <w:rPr>
          <w:rFonts w:ascii="Times New Roman" w:hAnsi="Times New Roman"/>
          <w:sz w:val="24"/>
          <w:szCs w:val="24"/>
        </w:rPr>
      </w:pPr>
      <w:r w:rsidRPr="00FD1D23">
        <w:rPr>
          <w:rFonts w:ascii="Times New Roman" w:hAnsi="Times New Roman"/>
          <w:b/>
          <w:sz w:val="24"/>
          <w:szCs w:val="24"/>
        </w:rPr>
        <w:t>END OF CHAPTER PROBLEMS, QUESTIONS</w:t>
      </w:r>
      <w:r>
        <w:rPr>
          <w:rFonts w:ascii="Times New Roman" w:hAnsi="Times New Roman"/>
          <w:b/>
          <w:sz w:val="24"/>
          <w:szCs w:val="24"/>
        </w:rPr>
        <w:t>,</w:t>
      </w:r>
      <w:r w:rsidRPr="00FD1D23">
        <w:rPr>
          <w:rFonts w:ascii="Times New Roman" w:hAnsi="Times New Roman"/>
          <w:b/>
          <w:sz w:val="24"/>
          <w:szCs w:val="24"/>
        </w:rPr>
        <w:t xml:space="preserve"> AND CASES</w:t>
      </w:r>
    </w:p>
    <w:p w:rsidR="003804E5" w:rsidRDefault="00DE3152" w:rsidP="00FE680F">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Chapter Review Questions </w:t>
      </w:r>
    </w:p>
    <w:p w:rsidR="00886A32" w:rsidRDefault="00DE3152" w:rsidP="00FE680F">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Theory to Practice </w:t>
      </w:r>
    </w:p>
    <w:p w:rsidR="00DE3152" w:rsidRPr="00DE3152" w:rsidRDefault="00DE3152" w:rsidP="00DE3152">
      <w:pPr>
        <w:pStyle w:val="ListParagraph"/>
        <w:numPr>
          <w:ilvl w:val="0"/>
          <w:numId w:val="22"/>
        </w:numPr>
        <w:rPr>
          <w:rFonts w:ascii="Times New Roman" w:hAnsi="Times New Roman"/>
          <w:sz w:val="24"/>
          <w:szCs w:val="24"/>
        </w:rPr>
      </w:pPr>
      <w:r w:rsidRPr="00DE3152">
        <w:rPr>
          <w:rFonts w:ascii="Times New Roman" w:hAnsi="Times New Roman"/>
          <w:sz w:val="24"/>
          <w:szCs w:val="24"/>
        </w:rPr>
        <w:t xml:space="preserve">From an objective perspective, DS did make a valid offer on Monday. The contracts had sufficiently definite terms, writing, a negotiation, and words of the parties all indicate this was intent to contract. Case: Lucy v. </w:t>
      </w:r>
      <w:proofErr w:type="spellStart"/>
      <w:r w:rsidRPr="00DE3152">
        <w:rPr>
          <w:rFonts w:ascii="Times New Roman" w:hAnsi="Times New Roman"/>
          <w:sz w:val="24"/>
          <w:szCs w:val="24"/>
        </w:rPr>
        <w:t>Zehmer</w:t>
      </w:r>
      <w:proofErr w:type="spellEnd"/>
      <w:r w:rsidRPr="00DE3152">
        <w:rPr>
          <w:rFonts w:ascii="Times New Roman" w:hAnsi="Times New Roman"/>
          <w:sz w:val="24"/>
          <w:szCs w:val="24"/>
        </w:rPr>
        <w:t xml:space="preserve">. </w:t>
      </w:r>
    </w:p>
    <w:p w:rsidR="00DE3152" w:rsidRPr="00DE3152" w:rsidRDefault="00DE3152" w:rsidP="00DE3152">
      <w:pPr>
        <w:pStyle w:val="ListParagraph"/>
        <w:numPr>
          <w:ilvl w:val="0"/>
          <w:numId w:val="22"/>
        </w:numPr>
        <w:rPr>
          <w:rFonts w:ascii="Times New Roman" w:hAnsi="Times New Roman"/>
          <w:sz w:val="24"/>
          <w:szCs w:val="24"/>
        </w:rPr>
      </w:pPr>
      <w:r w:rsidRPr="00DE3152">
        <w:rPr>
          <w:rFonts w:ascii="Times New Roman" w:hAnsi="Times New Roman"/>
          <w:sz w:val="24"/>
          <w:szCs w:val="24"/>
        </w:rPr>
        <w:t xml:space="preserve">Yes. Although the signature of the party is missing (which could be problematic in the future), the parties agreed to price, time, services, goods to be sold etc. </w:t>
      </w:r>
    </w:p>
    <w:p w:rsidR="00886A32" w:rsidRPr="00DE3152" w:rsidRDefault="00DE3152" w:rsidP="00DE3152">
      <w:pPr>
        <w:pStyle w:val="ListParagraph"/>
        <w:numPr>
          <w:ilvl w:val="0"/>
          <w:numId w:val="22"/>
        </w:numPr>
        <w:rPr>
          <w:rFonts w:ascii="Times New Roman" w:hAnsi="Times New Roman"/>
          <w:sz w:val="24"/>
          <w:szCs w:val="24"/>
        </w:rPr>
      </w:pPr>
      <w:r w:rsidRPr="00DE3152">
        <w:rPr>
          <w:rFonts w:ascii="Times New Roman" w:hAnsi="Times New Roman"/>
          <w:sz w:val="24"/>
          <w:szCs w:val="24"/>
        </w:rPr>
        <w:t xml:space="preserve">No. Since Quick had already accepted, the power to revoke was terminated by acceptance on Monday. </w:t>
      </w:r>
    </w:p>
    <w:p w:rsidR="00DE3152" w:rsidRPr="00DE3152" w:rsidRDefault="00DE3152" w:rsidP="00DE3152">
      <w:pPr>
        <w:pStyle w:val="ListParagraph"/>
        <w:numPr>
          <w:ilvl w:val="0"/>
          <w:numId w:val="22"/>
        </w:numPr>
        <w:rPr>
          <w:rFonts w:ascii="Times New Roman" w:hAnsi="Times New Roman"/>
          <w:sz w:val="24"/>
          <w:szCs w:val="24"/>
        </w:rPr>
      </w:pPr>
      <w:r w:rsidRPr="00DE3152">
        <w:rPr>
          <w:rFonts w:ascii="Times New Roman" w:hAnsi="Times New Roman"/>
          <w:sz w:val="24"/>
          <w:szCs w:val="24"/>
        </w:rPr>
        <w:t xml:space="preserve">This is a hybrid contract that is covered under the Common Law as its predominant thrust (as seen in the price allocation) is for services. </w:t>
      </w:r>
    </w:p>
    <w:p w:rsidR="00DE3152" w:rsidRPr="00DE3152" w:rsidRDefault="00DE3152" w:rsidP="00DE3152">
      <w:pPr>
        <w:pStyle w:val="ListParagraph"/>
        <w:numPr>
          <w:ilvl w:val="0"/>
          <w:numId w:val="22"/>
        </w:numPr>
        <w:rPr>
          <w:rFonts w:ascii="Times New Roman" w:hAnsi="Times New Roman"/>
          <w:sz w:val="24"/>
          <w:szCs w:val="24"/>
        </w:rPr>
      </w:pPr>
      <w:r w:rsidRPr="00DE3152">
        <w:rPr>
          <w:rFonts w:ascii="Times New Roman" w:hAnsi="Times New Roman"/>
          <w:sz w:val="24"/>
          <w:szCs w:val="24"/>
        </w:rPr>
        <w:t xml:space="preserve">No. </w:t>
      </w:r>
      <w:proofErr w:type="gramStart"/>
      <w:r w:rsidRPr="00DE3152">
        <w:rPr>
          <w:rFonts w:ascii="Times New Roman" w:hAnsi="Times New Roman"/>
          <w:sz w:val="24"/>
          <w:szCs w:val="24"/>
        </w:rPr>
        <w:t>In order for</w:t>
      </w:r>
      <w:proofErr w:type="gramEnd"/>
      <w:r w:rsidRPr="00DE3152">
        <w:rPr>
          <w:rFonts w:ascii="Times New Roman" w:hAnsi="Times New Roman"/>
          <w:sz w:val="24"/>
          <w:szCs w:val="24"/>
        </w:rPr>
        <w:t xml:space="preserve"> capacity to be used to void the contract, the other party has to know (or should have known) about the capacity. Here there was no evidence of a mind-altering prescription. </w:t>
      </w:r>
    </w:p>
    <w:p w:rsidR="003804E5" w:rsidRPr="00324F35" w:rsidRDefault="003804E5" w:rsidP="00B14BC6">
      <w:pPr>
        <w:pBdr>
          <w:right w:val="single" w:sz="4" w:space="1" w:color="auto"/>
        </w:pBdr>
        <w:spacing w:after="0" w:line="360" w:lineRule="auto"/>
        <w:rPr>
          <w:rFonts w:ascii="Times New Roman" w:hAnsi="Times New Roman"/>
          <w:b/>
          <w:sz w:val="24"/>
          <w:szCs w:val="24"/>
        </w:rPr>
      </w:pPr>
      <w:r w:rsidRPr="00324F35">
        <w:rPr>
          <w:rFonts w:ascii="Times New Roman" w:hAnsi="Times New Roman"/>
          <w:b/>
          <w:sz w:val="24"/>
          <w:szCs w:val="24"/>
        </w:rPr>
        <w:t>Manager’s Challenge</w:t>
      </w:r>
    </w:p>
    <w:p w:rsidR="00AD735C" w:rsidRDefault="00AD735C" w:rsidP="00AD735C">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 sample answer to Manager’s Challenge is provided in Connect.</w:t>
      </w:r>
    </w:p>
    <w:p w:rsidR="00D60AC0" w:rsidRDefault="00D60AC0" w:rsidP="00B14BC6">
      <w:pPr>
        <w:pBdr>
          <w:right w:val="single" w:sz="4" w:space="1" w:color="auto"/>
        </w:pBdr>
        <w:spacing w:after="0" w:line="360" w:lineRule="auto"/>
        <w:rPr>
          <w:rFonts w:ascii="Times New Roman" w:hAnsi="Times New Roman"/>
          <w:sz w:val="24"/>
          <w:szCs w:val="24"/>
        </w:rPr>
      </w:pPr>
      <w:bookmarkStart w:id="0" w:name="_GoBack"/>
      <w:bookmarkEnd w:id="0"/>
    </w:p>
    <w:p w:rsidR="00D60AC0" w:rsidRPr="00D60AC0" w:rsidRDefault="00D60AC0" w:rsidP="00D60AC0">
      <w:pPr>
        <w:rPr>
          <w:rFonts w:ascii="Times New Roman" w:hAnsi="Times New Roman"/>
          <w:sz w:val="24"/>
          <w:szCs w:val="24"/>
        </w:rPr>
      </w:pPr>
      <w:r w:rsidRPr="00D60AC0">
        <w:rPr>
          <w:rFonts w:ascii="Times New Roman" w:hAnsi="Times New Roman"/>
          <w:sz w:val="24"/>
          <w:szCs w:val="24"/>
        </w:rPr>
        <w:t>To the Vice-President of Sales,</w:t>
      </w:r>
    </w:p>
    <w:p w:rsidR="00D60AC0" w:rsidRPr="00D60AC0" w:rsidRDefault="00D60AC0" w:rsidP="00D60AC0">
      <w:pPr>
        <w:ind w:firstLine="720"/>
        <w:rPr>
          <w:rFonts w:ascii="Times New Roman" w:hAnsi="Times New Roman"/>
          <w:sz w:val="24"/>
          <w:szCs w:val="24"/>
        </w:rPr>
      </w:pPr>
      <w:proofErr w:type="spellStart"/>
      <w:r w:rsidRPr="00D60AC0">
        <w:rPr>
          <w:rFonts w:ascii="Times New Roman" w:hAnsi="Times New Roman"/>
          <w:sz w:val="24"/>
          <w:szCs w:val="24"/>
        </w:rPr>
        <w:t>FarmCo’s</w:t>
      </w:r>
      <w:proofErr w:type="spellEnd"/>
      <w:r w:rsidRPr="00D60AC0">
        <w:rPr>
          <w:rFonts w:ascii="Times New Roman" w:hAnsi="Times New Roman"/>
          <w:sz w:val="24"/>
          <w:szCs w:val="24"/>
        </w:rPr>
        <w:t xml:space="preserve"> Sales Manager is proposing a divisible contract with a rescission clause based on sales performance.  They are proposing that each </w:t>
      </w:r>
      <w:r w:rsidRPr="00D60AC0">
        <w:rPr>
          <w:rFonts w:ascii="Times New Roman" w:hAnsi="Times New Roman"/>
          <w:sz w:val="24"/>
          <w:szCs w:val="24"/>
        </w:rPr>
        <w:lastRenderedPageBreak/>
        <w:t xml:space="preserve">delivery of four tractors be considered a separate contract.  After the delivery of the second batch, they will have the opportunity to cancel remaining tractor orders should they have six or more tractors in their inventory.  The ultimate effect regarding </w:t>
      </w:r>
      <w:proofErr w:type="spellStart"/>
      <w:r w:rsidRPr="00D60AC0">
        <w:rPr>
          <w:rFonts w:ascii="Times New Roman" w:hAnsi="Times New Roman"/>
          <w:sz w:val="24"/>
          <w:szCs w:val="24"/>
        </w:rPr>
        <w:t>TractorCo</w:t>
      </w:r>
      <w:proofErr w:type="spellEnd"/>
      <w:r w:rsidRPr="00D60AC0">
        <w:rPr>
          <w:rFonts w:ascii="Times New Roman" w:hAnsi="Times New Roman"/>
          <w:sz w:val="24"/>
          <w:szCs w:val="24"/>
        </w:rPr>
        <w:t xml:space="preserve"> is that we will be guaranteed the sale of eight tractors.  Any future lots of four will be subject to </w:t>
      </w:r>
      <w:proofErr w:type="spellStart"/>
      <w:r w:rsidRPr="00D60AC0">
        <w:rPr>
          <w:rFonts w:ascii="Times New Roman" w:hAnsi="Times New Roman"/>
          <w:sz w:val="24"/>
          <w:szCs w:val="24"/>
        </w:rPr>
        <w:t>FarmCo’s</w:t>
      </w:r>
      <w:proofErr w:type="spellEnd"/>
      <w:r w:rsidRPr="00D60AC0">
        <w:rPr>
          <w:rFonts w:ascii="Times New Roman" w:hAnsi="Times New Roman"/>
          <w:sz w:val="24"/>
          <w:szCs w:val="24"/>
        </w:rPr>
        <w:t xml:space="preserve"> sales and inventory.  </w:t>
      </w:r>
    </w:p>
    <w:p w:rsidR="00D60AC0" w:rsidRPr="00D60AC0" w:rsidRDefault="00D60AC0" w:rsidP="00D60AC0">
      <w:pPr>
        <w:ind w:firstLine="720"/>
        <w:rPr>
          <w:rFonts w:ascii="Times New Roman" w:hAnsi="Times New Roman"/>
          <w:sz w:val="24"/>
          <w:szCs w:val="24"/>
        </w:rPr>
      </w:pPr>
      <w:r w:rsidRPr="00D60AC0">
        <w:rPr>
          <w:rFonts w:ascii="Times New Roman" w:hAnsi="Times New Roman"/>
          <w:sz w:val="24"/>
          <w:szCs w:val="24"/>
        </w:rPr>
        <w:t xml:space="preserve">If we consider accepting their proposal, I recommend that dates be specified regarding when their inventory is counted.  “At any time during the contract” is not in our best interests.  For example, should they sell two tractors from the first batch, immediately upon receiving the second batch they would be at six tractors and be eligible to cancel the contract.  If accepting their proposal, we should specify that their inventory be determined at some </w:t>
      </w:r>
      <w:proofErr w:type="gramStart"/>
      <w:r w:rsidRPr="00D60AC0">
        <w:rPr>
          <w:rFonts w:ascii="Times New Roman" w:hAnsi="Times New Roman"/>
          <w:sz w:val="24"/>
          <w:szCs w:val="24"/>
        </w:rPr>
        <w:t>set  time</w:t>
      </w:r>
      <w:proofErr w:type="gramEnd"/>
      <w:r w:rsidRPr="00D60AC0">
        <w:rPr>
          <w:rFonts w:ascii="Times New Roman" w:hAnsi="Times New Roman"/>
          <w:sz w:val="24"/>
          <w:szCs w:val="24"/>
        </w:rPr>
        <w:t>, perhaps three days before the first of the month when a new batch of tractors to be shipped.</w:t>
      </w:r>
    </w:p>
    <w:p w:rsidR="00D60AC0" w:rsidRPr="00D60AC0" w:rsidRDefault="00D60AC0" w:rsidP="00D60AC0">
      <w:pPr>
        <w:ind w:firstLine="720"/>
        <w:rPr>
          <w:rFonts w:ascii="Times New Roman" w:hAnsi="Times New Roman"/>
          <w:sz w:val="24"/>
          <w:szCs w:val="24"/>
        </w:rPr>
      </w:pPr>
      <w:proofErr w:type="gramStart"/>
      <w:r w:rsidRPr="00D60AC0">
        <w:rPr>
          <w:rFonts w:ascii="Times New Roman" w:hAnsi="Times New Roman"/>
          <w:sz w:val="24"/>
          <w:szCs w:val="24"/>
        </w:rPr>
        <w:t>Certainly</w:t>
      </w:r>
      <w:proofErr w:type="gramEnd"/>
      <w:r w:rsidRPr="00D60AC0">
        <w:rPr>
          <w:rFonts w:ascii="Times New Roman" w:hAnsi="Times New Roman"/>
          <w:sz w:val="24"/>
          <w:szCs w:val="24"/>
        </w:rPr>
        <w:t xml:space="preserve"> you understand that rejecting their proposal would obligate them to accept all 20 tractors for the full $1million cost should they go ahead with the contract.</w:t>
      </w:r>
    </w:p>
    <w:p w:rsidR="00B52828" w:rsidRDefault="005F4393" w:rsidP="00B14BC6">
      <w:pPr>
        <w:pBdr>
          <w:right w:val="single" w:sz="4" w:space="1" w:color="auto"/>
        </w:pBdr>
        <w:spacing w:after="0" w:line="360" w:lineRule="auto"/>
        <w:rPr>
          <w:rFonts w:ascii="Times New Roman" w:hAnsi="Times New Roman"/>
          <w:sz w:val="24"/>
          <w:szCs w:val="24"/>
        </w:rPr>
      </w:pPr>
      <w:r w:rsidRPr="005F4393">
        <w:rPr>
          <w:rFonts w:ascii="Times New Roman" w:hAnsi="Times New Roman"/>
          <w:b/>
          <w:sz w:val="24"/>
          <w:szCs w:val="24"/>
        </w:rPr>
        <w:t>Legal Strategy 101:</w:t>
      </w:r>
      <w:r>
        <w:rPr>
          <w:rFonts w:ascii="Times New Roman" w:hAnsi="Times New Roman"/>
          <w:sz w:val="24"/>
          <w:szCs w:val="24"/>
        </w:rPr>
        <w:t xml:space="preserve"> Negotiation strategy </w:t>
      </w:r>
    </w:p>
    <w:p w:rsidR="005F4393" w:rsidRDefault="005F4393" w:rsidP="00B14BC6">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Overview: </w:t>
      </w:r>
      <w:r w:rsidR="00D64421">
        <w:rPr>
          <w:rFonts w:ascii="Times New Roman" w:hAnsi="Times New Roman"/>
          <w:sz w:val="24"/>
          <w:szCs w:val="24"/>
        </w:rPr>
        <w:t>Ticketmaster's Strategic Contracts</w:t>
      </w:r>
    </w:p>
    <w:p w:rsidR="005F4393" w:rsidRPr="005F4393" w:rsidRDefault="005F4393" w:rsidP="00B14BC6">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Critical Thinking</w:t>
      </w:r>
      <w:r w:rsidR="00D64421">
        <w:rPr>
          <w:rFonts w:ascii="Times New Roman" w:hAnsi="Times New Roman"/>
          <w:sz w:val="24"/>
          <w:szCs w:val="24"/>
        </w:rPr>
        <w:t xml:space="preserve"> Questions</w:t>
      </w:r>
      <w:r>
        <w:rPr>
          <w:rFonts w:ascii="Times New Roman" w:hAnsi="Times New Roman"/>
          <w:sz w:val="24"/>
          <w:szCs w:val="24"/>
        </w:rPr>
        <w:t xml:space="preserve">: </w:t>
      </w:r>
      <w:r w:rsidR="00D64421">
        <w:rPr>
          <w:rFonts w:ascii="Times New Roman" w:hAnsi="Times New Roman"/>
          <w:sz w:val="24"/>
          <w:szCs w:val="24"/>
        </w:rPr>
        <w:t>[Answers to these questions posed here will be subjective]</w:t>
      </w:r>
      <w:r>
        <w:rPr>
          <w:rFonts w:ascii="Times New Roman" w:hAnsi="Times New Roman"/>
          <w:sz w:val="24"/>
          <w:szCs w:val="24"/>
        </w:rPr>
        <w:t xml:space="preserve"> </w:t>
      </w:r>
    </w:p>
    <w:p w:rsidR="005F4393" w:rsidRDefault="005F4393" w:rsidP="00B14BC6">
      <w:pPr>
        <w:pBdr>
          <w:right w:val="single" w:sz="4" w:space="1" w:color="auto"/>
        </w:pBdr>
        <w:spacing w:after="0" w:line="360" w:lineRule="auto"/>
        <w:rPr>
          <w:rFonts w:ascii="Times New Roman" w:hAnsi="Times New Roman"/>
          <w:sz w:val="24"/>
          <w:szCs w:val="24"/>
        </w:rPr>
      </w:pPr>
    </w:p>
    <w:p w:rsidR="00B52828" w:rsidRDefault="003804E5" w:rsidP="00B52828">
      <w:pPr>
        <w:pBdr>
          <w:right w:val="single" w:sz="4" w:space="1" w:color="auto"/>
        </w:pBdr>
        <w:spacing w:after="0" w:line="360" w:lineRule="auto"/>
        <w:rPr>
          <w:rFonts w:ascii="Times New Roman" w:hAnsi="Times New Roman"/>
          <w:sz w:val="24"/>
          <w:szCs w:val="24"/>
        </w:rPr>
      </w:pPr>
      <w:r w:rsidRPr="00324F35">
        <w:rPr>
          <w:rFonts w:ascii="Times New Roman" w:hAnsi="Times New Roman"/>
          <w:b/>
          <w:sz w:val="24"/>
          <w:szCs w:val="24"/>
        </w:rPr>
        <w:t>Case Summary 6.1</w:t>
      </w:r>
      <w:r>
        <w:rPr>
          <w:rFonts w:ascii="Times New Roman" w:hAnsi="Times New Roman"/>
          <w:sz w:val="24"/>
          <w:szCs w:val="24"/>
        </w:rPr>
        <w:t xml:space="preserve">: </w:t>
      </w:r>
      <w:r w:rsidR="00B52828" w:rsidRPr="00B52828">
        <w:rPr>
          <w:rFonts w:ascii="Times New Roman" w:hAnsi="Times New Roman"/>
          <w:sz w:val="24"/>
          <w:szCs w:val="24"/>
        </w:rPr>
        <w:t xml:space="preserve"> </w:t>
      </w:r>
      <w:r w:rsidR="00B52828">
        <w:rPr>
          <w:rFonts w:ascii="Times New Roman" w:hAnsi="Times New Roman"/>
          <w:sz w:val="24"/>
          <w:szCs w:val="24"/>
        </w:rPr>
        <w:t xml:space="preserve">Unilateral Contract: </w:t>
      </w:r>
      <w:r w:rsidR="00B52828" w:rsidRPr="00B52828">
        <w:rPr>
          <w:rFonts w:ascii="Times New Roman" w:hAnsi="Times New Roman"/>
          <w:sz w:val="24"/>
          <w:szCs w:val="24"/>
        </w:rPr>
        <w:t>Chambers v. Travelers Companies</w:t>
      </w:r>
      <w:r w:rsidR="005F4393">
        <w:rPr>
          <w:rFonts w:ascii="Times New Roman" w:hAnsi="Times New Roman"/>
          <w:sz w:val="24"/>
          <w:szCs w:val="24"/>
        </w:rPr>
        <w:t xml:space="preserve"> </w:t>
      </w:r>
      <w:r w:rsidR="00B52828">
        <w:rPr>
          <w:rFonts w:ascii="Times New Roman" w:hAnsi="Times New Roman"/>
          <w:sz w:val="24"/>
          <w:szCs w:val="24"/>
        </w:rPr>
        <w:t xml:space="preserve"> </w:t>
      </w:r>
    </w:p>
    <w:p w:rsidR="00B52828" w:rsidRPr="00B52828" w:rsidRDefault="00B52828" w:rsidP="00B5282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1. </w:t>
      </w:r>
      <w:r w:rsidRPr="00B52828">
        <w:rPr>
          <w:rFonts w:ascii="Times New Roman" w:hAnsi="Times New Roman"/>
          <w:sz w:val="24"/>
          <w:szCs w:val="24"/>
        </w:rPr>
        <w:t>Had Chambers performed her job well, the climate</w:t>
      </w:r>
      <w:r>
        <w:rPr>
          <w:rFonts w:ascii="Times New Roman" w:hAnsi="Times New Roman"/>
          <w:sz w:val="24"/>
          <w:szCs w:val="24"/>
        </w:rPr>
        <w:t xml:space="preserve"> </w:t>
      </w:r>
      <w:r w:rsidRPr="00B52828">
        <w:rPr>
          <w:rFonts w:ascii="Times New Roman" w:hAnsi="Times New Roman"/>
          <w:sz w:val="24"/>
          <w:szCs w:val="24"/>
        </w:rPr>
        <w:t>survey come back positive, and no irregularities</w:t>
      </w:r>
      <w:r>
        <w:rPr>
          <w:rFonts w:ascii="Times New Roman" w:hAnsi="Times New Roman"/>
          <w:sz w:val="24"/>
          <w:szCs w:val="24"/>
        </w:rPr>
        <w:t xml:space="preserve"> </w:t>
      </w:r>
      <w:r w:rsidRPr="00B52828">
        <w:rPr>
          <w:rFonts w:ascii="Times New Roman" w:hAnsi="Times New Roman"/>
          <w:sz w:val="24"/>
          <w:szCs w:val="24"/>
        </w:rPr>
        <w:t xml:space="preserve">occurred in her expense </w:t>
      </w:r>
      <w:proofErr w:type="gramStart"/>
      <w:r w:rsidRPr="00B52828">
        <w:rPr>
          <w:rFonts w:ascii="Times New Roman" w:hAnsi="Times New Roman"/>
          <w:sz w:val="24"/>
          <w:szCs w:val="24"/>
        </w:rPr>
        <w:t>reports</w:t>
      </w:r>
      <w:proofErr w:type="gramEnd"/>
      <w:r w:rsidRPr="00B52828">
        <w:rPr>
          <w:rFonts w:ascii="Times New Roman" w:hAnsi="Times New Roman"/>
          <w:sz w:val="24"/>
          <w:szCs w:val="24"/>
        </w:rPr>
        <w:t xml:space="preserve"> but she was still terminated</w:t>
      </w:r>
    </w:p>
    <w:p w:rsidR="00B52828" w:rsidRDefault="00B52828" w:rsidP="00B52828">
      <w:pPr>
        <w:pBdr>
          <w:right w:val="single" w:sz="4" w:space="1" w:color="auto"/>
        </w:pBdr>
        <w:spacing w:after="0" w:line="360" w:lineRule="auto"/>
        <w:rPr>
          <w:rFonts w:ascii="Times New Roman" w:hAnsi="Times New Roman"/>
          <w:sz w:val="24"/>
          <w:szCs w:val="24"/>
        </w:rPr>
      </w:pPr>
      <w:r w:rsidRPr="00B52828">
        <w:rPr>
          <w:rFonts w:ascii="Times New Roman" w:hAnsi="Times New Roman"/>
          <w:sz w:val="24"/>
          <w:szCs w:val="24"/>
        </w:rPr>
        <w:t>due to cutbacks, could she have compelled</w:t>
      </w:r>
      <w:r>
        <w:rPr>
          <w:rFonts w:ascii="Times New Roman" w:hAnsi="Times New Roman"/>
          <w:sz w:val="24"/>
          <w:szCs w:val="24"/>
        </w:rPr>
        <w:t xml:space="preserve"> </w:t>
      </w:r>
      <w:r w:rsidRPr="00B52828">
        <w:rPr>
          <w:rFonts w:ascii="Times New Roman" w:hAnsi="Times New Roman"/>
          <w:sz w:val="24"/>
          <w:szCs w:val="24"/>
        </w:rPr>
        <w:t>Travelers to pay her the bonus?</w:t>
      </w:r>
    </w:p>
    <w:p w:rsidR="00B52828" w:rsidRPr="00B52828" w:rsidRDefault="00B52828" w:rsidP="00B5282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 xml:space="preserve">A. Probably not. A unilateral contract requires a definite offer and any </w:t>
      </w:r>
      <w:r>
        <w:rPr>
          <w:rFonts w:ascii="Times New Roman" w:hAnsi="Times New Roman"/>
          <w:sz w:val="24"/>
          <w:szCs w:val="24"/>
        </w:rPr>
        <w:tab/>
        <w:t xml:space="preserve">language that the bonus was discretionary (rather than fulfilling certain </w:t>
      </w:r>
      <w:r>
        <w:rPr>
          <w:rFonts w:ascii="Times New Roman" w:hAnsi="Times New Roman"/>
          <w:sz w:val="24"/>
          <w:szCs w:val="24"/>
        </w:rPr>
        <w:tab/>
        <w:t xml:space="preserve">conditions). </w:t>
      </w:r>
    </w:p>
    <w:p w:rsidR="00B52828" w:rsidRDefault="00B52828" w:rsidP="00B52828">
      <w:pPr>
        <w:pBdr>
          <w:right w:val="single" w:sz="4" w:space="1" w:color="auto"/>
        </w:pBdr>
        <w:spacing w:after="0" w:line="360" w:lineRule="auto"/>
        <w:rPr>
          <w:rFonts w:ascii="Times New Roman" w:hAnsi="Times New Roman"/>
          <w:sz w:val="24"/>
          <w:szCs w:val="24"/>
        </w:rPr>
      </w:pPr>
      <w:r w:rsidRPr="00B52828">
        <w:rPr>
          <w:rFonts w:ascii="Times New Roman" w:hAnsi="Times New Roman"/>
          <w:sz w:val="24"/>
          <w:szCs w:val="24"/>
        </w:rPr>
        <w:t>2. Was Travelers’ bonus statement in the compensation</w:t>
      </w:r>
      <w:r>
        <w:rPr>
          <w:rFonts w:ascii="Times New Roman" w:hAnsi="Times New Roman"/>
          <w:sz w:val="24"/>
          <w:szCs w:val="24"/>
        </w:rPr>
        <w:t xml:space="preserve"> </w:t>
      </w:r>
      <w:r w:rsidRPr="00B52828">
        <w:rPr>
          <w:rFonts w:ascii="Times New Roman" w:hAnsi="Times New Roman"/>
          <w:sz w:val="24"/>
          <w:szCs w:val="24"/>
        </w:rPr>
        <w:t>summary a unilateral offer that could be accepted</w:t>
      </w:r>
      <w:r>
        <w:rPr>
          <w:rFonts w:ascii="Times New Roman" w:hAnsi="Times New Roman"/>
          <w:sz w:val="24"/>
          <w:szCs w:val="24"/>
        </w:rPr>
        <w:t xml:space="preserve"> </w:t>
      </w:r>
      <w:r w:rsidRPr="00B52828">
        <w:rPr>
          <w:rFonts w:ascii="Times New Roman" w:hAnsi="Times New Roman"/>
          <w:sz w:val="24"/>
          <w:szCs w:val="24"/>
        </w:rPr>
        <w:t>by performance?</w:t>
      </w:r>
    </w:p>
    <w:p w:rsidR="00B52828" w:rsidRDefault="00B52828" w:rsidP="00B52828">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 xml:space="preserve">A. No. the language was not definite enough to constitute a unilateral </w:t>
      </w:r>
      <w:r w:rsidR="00A409C2">
        <w:rPr>
          <w:rFonts w:ascii="Times New Roman" w:hAnsi="Times New Roman"/>
          <w:sz w:val="24"/>
          <w:szCs w:val="24"/>
        </w:rPr>
        <w:tab/>
      </w:r>
      <w:r>
        <w:rPr>
          <w:rFonts w:ascii="Times New Roman" w:hAnsi="Times New Roman"/>
          <w:sz w:val="24"/>
          <w:szCs w:val="24"/>
        </w:rPr>
        <w:t xml:space="preserve">offer. </w:t>
      </w:r>
    </w:p>
    <w:p w:rsidR="003804E5" w:rsidRDefault="003804E5" w:rsidP="00B14BC6">
      <w:pPr>
        <w:pBdr>
          <w:right w:val="single" w:sz="4" w:space="1" w:color="auto"/>
        </w:pBdr>
        <w:spacing w:after="0" w:line="360" w:lineRule="auto"/>
        <w:ind w:left="1440" w:hanging="720"/>
        <w:contextualSpacing/>
        <w:rPr>
          <w:rFonts w:ascii="Times New Roman" w:hAnsi="Times New Roman"/>
          <w:sz w:val="24"/>
          <w:szCs w:val="24"/>
        </w:rPr>
      </w:pPr>
    </w:p>
    <w:p w:rsidR="003804E5" w:rsidRDefault="003804E5" w:rsidP="00B52828">
      <w:pPr>
        <w:pBdr>
          <w:right w:val="single" w:sz="4" w:space="1" w:color="auto"/>
        </w:pBdr>
        <w:spacing w:after="0" w:line="360" w:lineRule="auto"/>
        <w:rPr>
          <w:rFonts w:ascii="Times New Roman" w:hAnsi="Times New Roman"/>
          <w:sz w:val="24"/>
          <w:szCs w:val="24"/>
        </w:rPr>
      </w:pPr>
      <w:r w:rsidRPr="009A767A">
        <w:rPr>
          <w:rFonts w:ascii="Times New Roman" w:hAnsi="Times New Roman"/>
          <w:b/>
          <w:sz w:val="24"/>
          <w:szCs w:val="24"/>
        </w:rPr>
        <w:lastRenderedPageBreak/>
        <w:t>Case Summary 6.2:</w:t>
      </w:r>
      <w:r>
        <w:rPr>
          <w:rFonts w:ascii="Times New Roman" w:hAnsi="Times New Roman"/>
          <w:sz w:val="24"/>
          <w:szCs w:val="24"/>
        </w:rPr>
        <w:t xml:space="preserve"> </w:t>
      </w:r>
      <w:r w:rsidR="00A409C2">
        <w:rPr>
          <w:rFonts w:ascii="Times New Roman" w:hAnsi="Times New Roman"/>
          <w:sz w:val="24"/>
          <w:szCs w:val="24"/>
        </w:rPr>
        <w:t xml:space="preserve">Void Contract: </w:t>
      </w:r>
      <w:r w:rsidR="00A409C2" w:rsidRPr="00A409C2">
        <w:rPr>
          <w:rFonts w:ascii="Times New Roman" w:hAnsi="Times New Roman"/>
          <w:sz w:val="24"/>
          <w:szCs w:val="24"/>
        </w:rPr>
        <w:t>Roc</w:t>
      </w:r>
      <w:r w:rsidR="00A409C2">
        <w:rPr>
          <w:rFonts w:ascii="Times New Roman" w:hAnsi="Times New Roman"/>
          <w:sz w:val="24"/>
          <w:szCs w:val="24"/>
        </w:rPr>
        <w:t>hon Cor</w:t>
      </w:r>
      <w:r w:rsidR="00404C28">
        <w:rPr>
          <w:rFonts w:ascii="Times New Roman" w:hAnsi="Times New Roman"/>
          <w:sz w:val="24"/>
          <w:szCs w:val="24"/>
        </w:rPr>
        <w:t xml:space="preserve">p. v. City of Saint Paul </w:t>
      </w:r>
    </w:p>
    <w:p w:rsidR="00A409C2" w:rsidRDefault="00A409C2" w:rsidP="00A409C2">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1. </w:t>
      </w:r>
      <w:r w:rsidRPr="00A409C2">
        <w:rPr>
          <w:rFonts w:ascii="Times New Roman" w:hAnsi="Times New Roman"/>
          <w:sz w:val="24"/>
          <w:szCs w:val="24"/>
        </w:rPr>
        <w:t>The city claimed that it benefited the public by</w:t>
      </w:r>
      <w:r>
        <w:rPr>
          <w:rFonts w:ascii="Times New Roman" w:hAnsi="Times New Roman"/>
          <w:sz w:val="24"/>
          <w:szCs w:val="24"/>
        </w:rPr>
        <w:t xml:space="preserve"> </w:t>
      </w:r>
      <w:r w:rsidRPr="00A409C2">
        <w:rPr>
          <w:rFonts w:ascii="Times New Roman" w:hAnsi="Times New Roman"/>
          <w:sz w:val="24"/>
          <w:szCs w:val="24"/>
        </w:rPr>
        <w:t>allowing the bid change because it resulted in monetary</w:t>
      </w:r>
      <w:r>
        <w:rPr>
          <w:rFonts w:ascii="Times New Roman" w:hAnsi="Times New Roman"/>
          <w:sz w:val="24"/>
          <w:szCs w:val="24"/>
        </w:rPr>
        <w:t xml:space="preserve"> </w:t>
      </w:r>
      <w:r w:rsidRPr="00A409C2">
        <w:rPr>
          <w:rFonts w:ascii="Times New Roman" w:hAnsi="Times New Roman"/>
          <w:sz w:val="24"/>
          <w:szCs w:val="24"/>
        </w:rPr>
        <w:t>savings for the city. Does this explanation justify</w:t>
      </w:r>
      <w:r>
        <w:rPr>
          <w:rFonts w:ascii="Times New Roman" w:hAnsi="Times New Roman"/>
          <w:sz w:val="24"/>
          <w:szCs w:val="24"/>
        </w:rPr>
        <w:t xml:space="preserve"> </w:t>
      </w:r>
      <w:r w:rsidRPr="00A409C2">
        <w:rPr>
          <w:rFonts w:ascii="Times New Roman" w:hAnsi="Times New Roman"/>
          <w:sz w:val="24"/>
          <w:szCs w:val="24"/>
        </w:rPr>
        <w:t>the city’s disregard of established precedent?</w:t>
      </w:r>
      <w:r>
        <w:rPr>
          <w:rFonts w:ascii="Times New Roman" w:hAnsi="Times New Roman"/>
          <w:sz w:val="24"/>
          <w:szCs w:val="24"/>
        </w:rPr>
        <w:t xml:space="preserve"> </w:t>
      </w:r>
      <w:r w:rsidRPr="00A409C2">
        <w:rPr>
          <w:rFonts w:ascii="Times New Roman" w:hAnsi="Times New Roman"/>
          <w:sz w:val="24"/>
          <w:szCs w:val="24"/>
        </w:rPr>
        <w:t>Can the court of appeals disregard established state</w:t>
      </w:r>
      <w:r>
        <w:rPr>
          <w:rFonts w:ascii="Times New Roman" w:hAnsi="Times New Roman"/>
          <w:sz w:val="24"/>
          <w:szCs w:val="24"/>
        </w:rPr>
        <w:t xml:space="preserve"> </w:t>
      </w:r>
      <w:r w:rsidRPr="00A409C2">
        <w:rPr>
          <w:rFonts w:ascii="Times New Roman" w:hAnsi="Times New Roman"/>
          <w:sz w:val="24"/>
          <w:szCs w:val="24"/>
        </w:rPr>
        <w:t>precedent?</w:t>
      </w:r>
    </w:p>
    <w:p w:rsidR="00A409C2" w:rsidRPr="00A409C2" w:rsidRDefault="00A409C2" w:rsidP="00A409C2">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 xml:space="preserve">A. This question is intended to spur discussion on the topic of </w:t>
      </w:r>
      <w:proofErr w:type="gramStart"/>
      <w:r>
        <w:rPr>
          <w:rFonts w:ascii="Times New Roman" w:hAnsi="Times New Roman"/>
          <w:sz w:val="24"/>
          <w:szCs w:val="24"/>
        </w:rPr>
        <w:t xml:space="preserve">whether or </w:t>
      </w:r>
      <w:r>
        <w:rPr>
          <w:rFonts w:ascii="Times New Roman" w:hAnsi="Times New Roman"/>
          <w:sz w:val="24"/>
          <w:szCs w:val="24"/>
        </w:rPr>
        <w:tab/>
        <w:t>not</w:t>
      </w:r>
      <w:proofErr w:type="gramEnd"/>
      <w:r>
        <w:rPr>
          <w:rFonts w:ascii="Times New Roman" w:hAnsi="Times New Roman"/>
          <w:sz w:val="24"/>
          <w:szCs w:val="24"/>
        </w:rPr>
        <w:t xml:space="preserve"> courts should revisit precedent.</w:t>
      </w:r>
    </w:p>
    <w:p w:rsidR="00A409C2" w:rsidRDefault="00A409C2" w:rsidP="00A409C2">
      <w:pPr>
        <w:pBdr>
          <w:right w:val="single" w:sz="4" w:space="1" w:color="auto"/>
        </w:pBdr>
        <w:spacing w:after="0" w:line="360" w:lineRule="auto"/>
        <w:rPr>
          <w:rFonts w:ascii="Times New Roman" w:hAnsi="Times New Roman"/>
          <w:sz w:val="24"/>
          <w:szCs w:val="24"/>
        </w:rPr>
      </w:pPr>
      <w:r w:rsidRPr="00A409C2">
        <w:rPr>
          <w:rFonts w:ascii="Times New Roman" w:hAnsi="Times New Roman"/>
          <w:sz w:val="24"/>
          <w:szCs w:val="24"/>
        </w:rPr>
        <w:t>2. Shaw-Lundquist was able to prove that its original</w:t>
      </w:r>
      <w:r>
        <w:rPr>
          <w:rFonts w:ascii="Times New Roman" w:hAnsi="Times New Roman"/>
          <w:sz w:val="24"/>
          <w:szCs w:val="24"/>
        </w:rPr>
        <w:t xml:space="preserve"> </w:t>
      </w:r>
      <w:r w:rsidRPr="00A409C2">
        <w:rPr>
          <w:rFonts w:ascii="Times New Roman" w:hAnsi="Times New Roman"/>
          <w:sz w:val="24"/>
          <w:szCs w:val="24"/>
        </w:rPr>
        <w:t>bid was wrong due to a legitimate clerical error.</w:t>
      </w:r>
      <w:r>
        <w:rPr>
          <w:rFonts w:ascii="Times New Roman" w:hAnsi="Times New Roman"/>
          <w:sz w:val="24"/>
          <w:szCs w:val="24"/>
        </w:rPr>
        <w:t xml:space="preserve"> </w:t>
      </w:r>
      <w:r w:rsidRPr="00A409C2">
        <w:rPr>
          <w:rFonts w:ascii="Times New Roman" w:hAnsi="Times New Roman"/>
          <w:sz w:val="24"/>
          <w:szCs w:val="24"/>
        </w:rPr>
        <w:t>Should this have mattered?</w:t>
      </w:r>
    </w:p>
    <w:p w:rsidR="00A409C2" w:rsidRPr="00A409C2" w:rsidRDefault="00A409C2" w:rsidP="00A409C2">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 xml:space="preserve">A. Yes. Where the other party knew or should have known of such a </w:t>
      </w:r>
      <w:r>
        <w:rPr>
          <w:rFonts w:ascii="Times New Roman" w:hAnsi="Times New Roman"/>
          <w:sz w:val="24"/>
          <w:szCs w:val="24"/>
        </w:rPr>
        <w:tab/>
        <w:t xml:space="preserve">mistake, the bid should be allowed to be amended as a mistake. </w:t>
      </w:r>
    </w:p>
    <w:p w:rsidR="003804E5" w:rsidRDefault="00A409C2" w:rsidP="00A409C2">
      <w:pPr>
        <w:pBdr>
          <w:right w:val="single" w:sz="4" w:space="1" w:color="auto"/>
        </w:pBdr>
        <w:spacing w:after="0" w:line="360" w:lineRule="auto"/>
        <w:rPr>
          <w:rFonts w:ascii="Times New Roman" w:hAnsi="Times New Roman"/>
          <w:sz w:val="24"/>
          <w:szCs w:val="24"/>
        </w:rPr>
      </w:pPr>
      <w:r w:rsidRPr="00A409C2">
        <w:rPr>
          <w:rFonts w:ascii="Times New Roman" w:hAnsi="Times New Roman"/>
          <w:sz w:val="24"/>
          <w:szCs w:val="24"/>
        </w:rPr>
        <w:t xml:space="preserve">3. Why is </w:t>
      </w:r>
      <w:proofErr w:type="gramStart"/>
      <w:r w:rsidRPr="00A409C2">
        <w:rPr>
          <w:rFonts w:ascii="Times New Roman" w:hAnsi="Times New Roman"/>
          <w:sz w:val="24"/>
          <w:szCs w:val="24"/>
        </w:rPr>
        <w:t>it</w:t>
      </w:r>
      <w:proofErr w:type="gramEnd"/>
      <w:r w:rsidRPr="00A409C2">
        <w:rPr>
          <w:rFonts w:ascii="Times New Roman" w:hAnsi="Times New Roman"/>
          <w:sz w:val="24"/>
          <w:szCs w:val="24"/>
        </w:rPr>
        <w:t xml:space="preserve"> good policy to not permit amendments of</w:t>
      </w:r>
      <w:r>
        <w:rPr>
          <w:rFonts w:ascii="Times New Roman" w:hAnsi="Times New Roman"/>
          <w:sz w:val="24"/>
          <w:szCs w:val="24"/>
        </w:rPr>
        <w:t xml:space="preserve"> </w:t>
      </w:r>
      <w:r w:rsidRPr="00A409C2">
        <w:rPr>
          <w:rFonts w:ascii="Times New Roman" w:hAnsi="Times New Roman"/>
          <w:sz w:val="24"/>
          <w:szCs w:val="24"/>
        </w:rPr>
        <w:t>bids in competitive bidding situations?</w:t>
      </w:r>
    </w:p>
    <w:p w:rsidR="00A409C2" w:rsidRDefault="00A409C2" w:rsidP="00A409C2">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 xml:space="preserve">A. Such a rule discourages corruption resulting from bidders changing </w:t>
      </w:r>
      <w:r>
        <w:rPr>
          <w:rFonts w:ascii="Times New Roman" w:hAnsi="Times New Roman"/>
          <w:sz w:val="24"/>
          <w:szCs w:val="24"/>
        </w:rPr>
        <w:tab/>
        <w:t xml:space="preserve">bids after they have seen competing bids. </w:t>
      </w:r>
    </w:p>
    <w:p w:rsidR="003804E5" w:rsidRDefault="003804E5" w:rsidP="00B14BC6">
      <w:pPr>
        <w:pBdr>
          <w:right w:val="single" w:sz="4" w:space="1" w:color="auto"/>
        </w:pBdr>
        <w:spacing w:after="0" w:line="360" w:lineRule="auto"/>
        <w:ind w:left="1440" w:hanging="720"/>
        <w:contextualSpacing/>
        <w:rPr>
          <w:rFonts w:ascii="Times New Roman" w:hAnsi="Times New Roman"/>
          <w:sz w:val="24"/>
          <w:szCs w:val="24"/>
        </w:rPr>
      </w:pPr>
    </w:p>
    <w:p w:rsidR="003804E5" w:rsidRDefault="003804E5" w:rsidP="00A409C2">
      <w:pPr>
        <w:pBdr>
          <w:right w:val="single" w:sz="4" w:space="1" w:color="auto"/>
        </w:pBdr>
        <w:spacing w:after="0" w:line="360" w:lineRule="auto"/>
        <w:rPr>
          <w:rFonts w:ascii="Times New Roman" w:hAnsi="Times New Roman"/>
          <w:sz w:val="24"/>
          <w:szCs w:val="24"/>
        </w:rPr>
      </w:pPr>
      <w:r w:rsidRPr="009A767A">
        <w:rPr>
          <w:rFonts w:ascii="Times New Roman" w:hAnsi="Times New Roman"/>
          <w:b/>
          <w:sz w:val="24"/>
          <w:szCs w:val="24"/>
        </w:rPr>
        <w:t>Case Summary 6.3</w:t>
      </w:r>
      <w:r>
        <w:rPr>
          <w:rFonts w:ascii="Times New Roman" w:hAnsi="Times New Roman"/>
          <w:sz w:val="24"/>
          <w:szCs w:val="24"/>
        </w:rPr>
        <w:t xml:space="preserve">: </w:t>
      </w:r>
      <w:r w:rsidR="00A409C2">
        <w:rPr>
          <w:rFonts w:ascii="Times New Roman" w:hAnsi="Times New Roman"/>
          <w:sz w:val="24"/>
          <w:szCs w:val="24"/>
        </w:rPr>
        <w:t xml:space="preserve">Implied Contracts: </w:t>
      </w:r>
      <w:r w:rsidR="00A409C2" w:rsidRPr="00A409C2">
        <w:rPr>
          <w:rFonts w:ascii="Times New Roman" w:hAnsi="Times New Roman"/>
          <w:sz w:val="24"/>
          <w:szCs w:val="24"/>
        </w:rPr>
        <w:t>Forest Park Pictures v. Uni</w:t>
      </w:r>
      <w:r w:rsidR="00A409C2">
        <w:rPr>
          <w:rFonts w:ascii="Times New Roman" w:hAnsi="Times New Roman"/>
          <w:sz w:val="24"/>
          <w:szCs w:val="24"/>
        </w:rPr>
        <w:t xml:space="preserve">versal </w:t>
      </w:r>
      <w:r w:rsidR="00404C28">
        <w:rPr>
          <w:rFonts w:ascii="Times New Roman" w:hAnsi="Times New Roman"/>
          <w:sz w:val="24"/>
          <w:szCs w:val="24"/>
        </w:rPr>
        <w:t xml:space="preserve">Television Network, Inc. </w:t>
      </w:r>
    </w:p>
    <w:p w:rsidR="00F42AA1" w:rsidRDefault="00F42AA1" w:rsidP="00F42AA1">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1. </w:t>
      </w:r>
      <w:r w:rsidRPr="00F42AA1">
        <w:rPr>
          <w:rFonts w:ascii="Times New Roman" w:hAnsi="Times New Roman"/>
          <w:sz w:val="24"/>
          <w:szCs w:val="24"/>
        </w:rPr>
        <w:t>Who wins and why?</w:t>
      </w:r>
    </w:p>
    <w:p w:rsidR="00F42AA1" w:rsidRDefault="00F42AA1" w:rsidP="00F42AA1">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 xml:space="preserve">A. Forest Park. They have alleged an enforceable implied contract on the </w:t>
      </w:r>
      <w:r>
        <w:rPr>
          <w:rFonts w:ascii="Times New Roman" w:hAnsi="Times New Roman"/>
          <w:sz w:val="24"/>
          <w:szCs w:val="24"/>
        </w:rPr>
        <w:tab/>
        <w:t xml:space="preserve">price terms because of an industry standard that sets such a price. </w:t>
      </w:r>
    </w:p>
    <w:p w:rsidR="00A409C2" w:rsidRDefault="00F42AA1" w:rsidP="00F42AA1">
      <w:pPr>
        <w:pBdr>
          <w:right w:val="single" w:sz="4" w:space="1" w:color="auto"/>
        </w:pBdr>
        <w:spacing w:after="0" w:line="360" w:lineRule="auto"/>
        <w:rPr>
          <w:rFonts w:ascii="Times New Roman" w:hAnsi="Times New Roman"/>
          <w:sz w:val="24"/>
          <w:szCs w:val="24"/>
        </w:rPr>
      </w:pPr>
      <w:r w:rsidRPr="00F42AA1">
        <w:rPr>
          <w:rFonts w:ascii="Times New Roman" w:hAnsi="Times New Roman"/>
          <w:sz w:val="24"/>
          <w:szCs w:val="24"/>
        </w:rPr>
        <w:t>2. What allows Forest Park to argue that this is an</w:t>
      </w:r>
      <w:r>
        <w:rPr>
          <w:rFonts w:ascii="Times New Roman" w:hAnsi="Times New Roman"/>
          <w:sz w:val="24"/>
          <w:szCs w:val="24"/>
        </w:rPr>
        <w:t xml:space="preserve"> </w:t>
      </w:r>
      <w:r w:rsidRPr="00F42AA1">
        <w:rPr>
          <w:rFonts w:ascii="Times New Roman" w:hAnsi="Times New Roman"/>
          <w:sz w:val="24"/>
          <w:szCs w:val="24"/>
        </w:rPr>
        <w:t>implied contract?</w:t>
      </w:r>
    </w:p>
    <w:p w:rsidR="00F42AA1" w:rsidRDefault="00F42AA1" w:rsidP="00F42AA1">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 xml:space="preserve">A. California recognizes an implied contract when a party submits and </w:t>
      </w:r>
      <w:r>
        <w:rPr>
          <w:rFonts w:ascii="Times New Roman" w:hAnsi="Times New Roman"/>
          <w:sz w:val="24"/>
          <w:szCs w:val="24"/>
        </w:rPr>
        <w:tab/>
        <w:t xml:space="preserve">idea (offer) that the other party subsequently uses (acceptance) without </w:t>
      </w:r>
      <w:r>
        <w:rPr>
          <w:rFonts w:ascii="Times New Roman" w:hAnsi="Times New Roman"/>
          <w:sz w:val="24"/>
          <w:szCs w:val="24"/>
        </w:rPr>
        <w:tab/>
        <w:t xml:space="preserve">compensating the offeror (breach). </w:t>
      </w:r>
    </w:p>
    <w:p w:rsidR="00A409C2" w:rsidRDefault="00A409C2" w:rsidP="00A409C2">
      <w:pPr>
        <w:pBdr>
          <w:right w:val="single" w:sz="4" w:space="1" w:color="auto"/>
        </w:pBdr>
        <w:spacing w:after="0" w:line="360" w:lineRule="auto"/>
        <w:rPr>
          <w:rFonts w:ascii="Times New Roman" w:hAnsi="Times New Roman"/>
          <w:sz w:val="24"/>
          <w:szCs w:val="24"/>
        </w:rPr>
      </w:pPr>
    </w:p>
    <w:p w:rsidR="00F42AA1" w:rsidRDefault="003804E5" w:rsidP="00A409C2">
      <w:pPr>
        <w:pBdr>
          <w:right w:val="single" w:sz="4" w:space="1" w:color="auto"/>
        </w:pBdr>
        <w:spacing w:after="0" w:line="360" w:lineRule="auto"/>
        <w:contextualSpacing/>
        <w:rPr>
          <w:rFonts w:ascii="Times New Roman" w:hAnsi="Times New Roman"/>
          <w:sz w:val="24"/>
          <w:szCs w:val="24"/>
        </w:rPr>
      </w:pPr>
      <w:r>
        <w:rPr>
          <w:rFonts w:ascii="Times New Roman" w:hAnsi="Times New Roman"/>
          <w:sz w:val="24"/>
          <w:szCs w:val="24"/>
        </w:rPr>
        <w:tab/>
      </w:r>
    </w:p>
    <w:p w:rsidR="00A409C2" w:rsidRDefault="003804E5" w:rsidP="00A409C2">
      <w:pPr>
        <w:pBdr>
          <w:right w:val="single" w:sz="4" w:space="1" w:color="auto"/>
        </w:pBdr>
        <w:spacing w:after="0" w:line="360" w:lineRule="auto"/>
        <w:contextualSpacing/>
        <w:rPr>
          <w:rFonts w:ascii="Times New Roman" w:hAnsi="Times New Roman"/>
          <w:sz w:val="24"/>
          <w:szCs w:val="24"/>
        </w:rPr>
      </w:pPr>
      <w:r w:rsidRPr="009A767A">
        <w:rPr>
          <w:rFonts w:ascii="Times New Roman" w:hAnsi="Times New Roman"/>
          <w:b/>
          <w:sz w:val="24"/>
          <w:szCs w:val="24"/>
        </w:rPr>
        <w:t>Case Summary 6.4</w:t>
      </w:r>
      <w:r>
        <w:rPr>
          <w:rFonts w:ascii="Times New Roman" w:hAnsi="Times New Roman"/>
          <w:sz w:val="24"/>
          <w:szCs w:val="24"/>
        </w:rPr>
        <w:t xml:space="preserve">: </w:t>
      </w:r>
      <w:r w:rsidR="00F42AA1">
        <w:rPr>
          <w:rFonts w:ascii="Times New Roman" w:hAnsi="Times New Roman"/>
          <w:sz w:val="24"/>
          <w:szCs w:val="24"/>
        </w:rPr>
        <w:t xml:space="preserve">Unenforceable Contracts: </w:t>
      </w:r>
      <w:r w:rsidR="00F42AA1" w:rsidRPr="00F42AA1">
        <w:rPr>
          <w:rFonts w:ascii="Times New Roman" w:hAnsi="Times New Roman"/>
          <w:sz w:val="24"/>
          <w:szCs w:val="24"/>
        </w:rPr>
        <w:t>Morrow v. Hallmark Cards, Inc.,</w:t>
      </w:r>
      <w:r w:rsidR="00404C28">
        <w:rPr>
          <w:rFonts w:ascii="Times New Roman" w:hAnsi="Times New Roman"/>
          <w:sz w:val="24"/>
          <w:szCs w:val="24"/>
        </w:rPr>
        <w:t xml:space="preserve"> </w:t>
      </w:r>
    </w:p>
    <w:p w:rsidR="00F42AA1" w:rsidRPr="00F42AA1" w:rsidRDefault="00F42AA1" w:rsidP="00F42AA1">
      <w:pPr>
        <w:pBdr>
          <w:right w:val="single" w:sz="4" w:space="1" w:color="auto"/>
        </w:pBdr>
        <w:spacing w:after="0" w:line="360" w:lineRule="auto"/>
        <w:contextualSpacing/>
        <w:rPr>
          <w:rFonts w:ascii="Times New Roman" w:hAnsi="Times New Roman"/>
          <w:sz w:val="24"/>
          <w:szCs w:val="24"/>
        </w:rPr>
      </w:pPr>
      <w:r>
        <w:rPr>
          <w:rFonts w:ascii="Times New Roman" w:hAnsi="Times New Roman"/>
          <w:sz w:val="24"/>
          <w:szCs w:val="24"/>
        </w:rPr>
        <w:t xml:space="preserve">1. </w:t>
      </w:r>
      <w:r w:rsidRPr="00F42AA1">
        <w:rPr>
          <w:rFonts w:ascii="Times New Roman" w:hAnsi="Times New Roman"/>
          <w:sz w:val="24"/>
          <w:szCs w:val="24"/>
        </w:rPr>
        <w:t>Employment agreements for binding arbitration are</w:t>
      </w:r>
      <w:r>
        <w:rPr>
          <w:rFonts w:ascii="Times New Roman" w:hAnsi="Times New Roman"/>
          <w:sz w:val="24"/>
          <w:szCs w:val="24"/>
        </w:rPr>
        <w:t xml:space="preserve"> </w:t>
      </w:r>
      <w:r w:rsidRPr="00F42AA1">
        <w:rPr>
          <w:rFonts w:ascii="Times New Roman" w:hAnsi="Times New Roman"/>
          <w:sz w:val="24"/>
          <w:szCs w:val="24"/>
        </w:rPr>
        <w:t>valid only if agreed to. Should Morrow’s continued</w:t>
      </w:r>
      <w:r>
        <w:rPr>
          <w:rFonts w:ascii="Times New Roman" w:hAnsi="Times New Roman"/>
          <w:sz w:val="24"/>
          <w:szCs w:val="24"/>
        </w:rPr>
        <w:t xml:space="preserve"> </w:t>
      </w:r>
      <w:r w:rsidRPr="00F42AA1">
        <w:rPr>
          <w:rFonts w:ascii="Times New Roman" w:hAnsi="Times New Roman"/>
          <w:sz w:val="24"/>
          <w:szCs w:val="24"/>
        </w:rPr>
        <w:t>employment be considered an agreement to the</w:t>
      </w:r>
    </w:p>
    <w:p w:rsidR="00F42AA1" w:rsidRDefault="00F42AA1" w:rsidP="00F42AA1">
      <w:pPr>
        <w:pBdr>
          <w:right w:val="single" w:sz="4" w:space="1" w:color="auto"/>
        </w:pBdr>
        <w:spacing w:after="0" w:line="360" w:lineRule="auto"/>
        <w:contextualSpacing/>
        <w:rPr>
          <w:rFonts w:ascii="Times New Roman" w:hAnsi="Times New Roman"/>
          <w:sz w:val="24"/>
          <w:szCs w:val="24"/>
        </w:rPr>
      </w:pPr>
      <w:r w:rsidRPr="00F42AA1">
        <w:rPr>
          <w:rFonts w:ascii="Times New Roman" w:hAnsi="Times New Roman"/>
          <w:sz w:val="24"/>
          <w:szCs w:val="24"/>
        </w:rPr>
        <w:t>Hallmark Dispute Resolution Program terms?</w:t>
      </w:r>
    </w:p>
    <w:p w:rsidR="00F42AA1" w:rsidRPr="00F42AA1" w:rsidRDefault="00F42AA1" w:rsidP="00F42AA1">
      <w:pPr>
        <w:pBdr>
          <w:right w:val="single" w:sz="4" w:space="1" w:color="auto"/>
        </w:pBdr>
        <w:spacing w:after="0" w:line="360" w:lineRule="auto"/>
        <w:contextualSpacing/>
        <w:rPr>
          <w:rFonts w:ascii="Times New Roman" w:hAnsi="Times New Roman"/>
          <w:sz w:val="24"/>
          <w:szCs w:val="24"/>
        </w:rPr>
      </w:pPr>
      <w:r>
        <w:rPr>
          <w:rFonts w:ascii="Times New Roman" w:hAnsi="Times New Roman"/>
          <w:sz w:val="24"/>
          <w:szCs w:val="24"/>
        </w:rPr>
        <w:lastRenderedPageBreak/>
        <w:tab/>
        <w:t xml:space="preserve">A. </w:t>
      </w:r>
      <w:r w:rsidR="00D42707">
        <w:rPr>
          <w:rFonts w:ascii="Times New Roman" w:hAnsi="Times New Roman"/>
          <w:sz w:val="24"/>
          <w:szCs w:val="24"/>
        </w:rPr>
        <w:t xml:space="preserve">The court ruled that neither the promise of access to the DRP, nor Ms. </w:t>
      </w:r>
      <w:r w:rsidR="00D42707">
        <w:rPr>
          <w:rFonts w:ascii="Times New Roman" w:hAnsi="Times New Roman"/>
          <w:sz w:val="24"/>
          <w:szCs w:val="24"/>
        </w:rPr>
        <w:tab/>
      </w:r>
      <w:proofErr w:type="gramStart"/>
      <w:r w:rsidR="00D42707">
        <w:rPr>
          <w:rFonts w:ascii="Times New Roman" w:hAnsi="Times New Roman"/>
          <w:sz w:val="24"/>
          <w:szCs w:val="24"/>
        </w:rPr>
        <w:t>Morrow’s continued employment,</w:t>
      </w:r>
      <w:proofErr w:type="gramEnd"/>
      <w:r w:rsidR="00D42707">
        <w:rPr>
          <w:rFonts w:ascii="Times New Roman" w:hAnsi="Times New Roman"/>
          <w:sz w:val="24"/>
          <w:szCs w:val="24"/>
        </w:rPr>
        <w:t xml:space="preserve"> gave her enforceable rights against </w:t>
      </w:r>
      <w:r w:rsidR="00D42707">
        <w:rPr>
          <w:rFonts w:ascii="Times New Roman" w:hAnsi="Times New Roman"/>
          <w:sz w:val="24"/>
          <w:szCs w:val="24"/>
        </w:rPr>
        <w:tab/>
        <w:t xml:space="preserve">Hallmark which could constitute consideration. Thus, the agreement is </w:t>
      </w:r>
      <w:r w:rsidR="00D42707">
        <w:rPr>
          <w:rFonts w:ascii="Times New Roman" w:hAnsi="Times New Roman"/>
          <w:sz w:val="24"/>
          <w:szCs w:val="24"/>
        </w:rPr>
        <w:tab/>
        <w:t xml:space="preserve">unenforceable against her. </w:t>
      </w:r>
    </w:p>
    <w:p w:rsidR="00F42AA1" w:rsidRDefault="00F42AA1" w:rsidP="00F42AA1">
      <w:pPr>
        <w:pBdr>
          <w:right w:val="single" w:sz="4" w:space="1" w:color="auto"/>
        </w:pBdr>
        <w:spacing w:after="0" w:line="360" w:lineRule="auto"/>
        <w:contextualSpacing/>
        <w:rPr>
          <w:rFonts w:ascii="Times New Roman" w:hAnsi="Times New Roman"/>
          <w:sz w:val="24"/>
          <w:szCs w:val="24"/>
        </w:rPr>
      </w:pPr>
      <w:r w:rsidRPr="00F42AA1">
        <w:rPr>
          <w:rFonts w:ascii="Times New Roman" w:hAnsi="Times New Roman"/>
          <w:sz w:val="24"/>
          <w:szCs w:val="24"/>
        </w:rPr>
        <w:t>2. Should the binding arbitration provision of the</w:t>
      </w:r>
      <w:r>
        <w:rPr>
          <w:rFonts w:ascii="Times New Roman" w:hAnsi="Times New Roman"/>
          <w:sz w:val="24"/>
          <w:szCs w:val="24"/>
        </w:rPr>
        <w:t xml:space="preserve"> </w:t>
      </w:r>
      <w:r w:rsidRPr="00F42AA1">
        <w:rPr>
          <w:rFonts w:ascii="Times New Roman" w:hAnsi="Times New Roman"/>
          <w:sz w:val="24"/>
          <w:szCs w:val="24"/>
        </w:rPr>
        <w:t>Hallmark Dispute Resolution Program be found</w:t>
      </w:r>
      <w:r>
        <w:rPr>
          <w:rFonts w:ascii="Times New Roman" w:hAnsi="Times New Roman"/>
          <w:sz w:val="24"/>
          <w:szCs w:val="24"/>
        </w:rPr>
        <w:t xml:space="preserve"> </w:t>
      </w:r>
      <w:r w:rsidRPr="00F42AA1">
        <w:rPr>
          <w:rFonts w:ascii="Times New Roman" w:hAnsi="Times New Roman"/>
          <w:sz w:val="24"/>
          <w:szCs w:val="24"/>
        </w:rPr>
        <w:t>enforceable or unenforceable? Why or why not?</w:t>
      </w:r>
    </w:p>
    <w:p w:rsidR="00A409C2" w:rsidRDefault="00F42AA1" w:rsidP="00A409C2">
      <w:pPr>
        <w:pBdr>
          <w:right w:val="single" w:sz="4" w:space="1" w:color="auto"/>
        </w:pBdr>
        <w:spacing w:after="0" w:line="360" w:lineRule="auto"/>
        <w:contextualSpacing/>
        <w:rPr>
          <w:rFonts w:ascii="Times New Roman" w:hAnsi="Times New Roman"/>
          <w:sz w:val="24"/>
          <w:szCs w:val="24"/>
        </w:rPr>
      </w:pPr>
      <w:r>
        <w:rPr>
          <w:rFonts w:ascii="Times New Roman" w:hAnsi="Times New Roman"/>
          <w:b/>
          <w:sz w:val="24"/>
          <w:szCs w:val="24"/>
        </w:rPr>
        <w:tab/>
      </w:r>
      <w:r w:rsidRPr="00F42AA1">
        <w:rPr>
          <w:rFonts w:ascii="Times New Roman" w:hAnsi="Times New Roman"/>
          <w:sz w:val="24"/>
          <w:szCs w:val="24"/>
        </w:rPr>
        <w:t xml:space="preserve">A. This question is intended to spur debate on the propriety of ADR </w:t>
      </w:r>
      <w:r w:rsidRPr="00F42AA1">
        <w:rPr>
          <w:rFonts w:ascii="Times New Roman" w:hAnsi="Times New Roman"/>
          <w:sz w:val="24"/>
          <w:szCs w:val="24"/>
        </w:rPr>
        <w:tab/>
        <w:t xml:space="preserve">clauses in employment contract. </w:t>
      </w:r>
    </w:p>
    <w:p w:rsidR="00D42707" w:rsidRDefault="00D42707" w:rsidP="00A409C2">
      <w:pPr>
        <w:pBdr>
          <w:right w:val="single" w:sz="4" w:space="1" w:color="auto"/>
        </w:pBdr>
        <w:spacing w:after="0" w:line="360" w:lineRule="auto"/>
        <w:contextualSpacing/>
        <w:rPr>
          <w:rFonts w:ascii="Times New Roman" w:hAnsi="Times New Roman"/>
          <w:sz w:val="24"/>
          <w:szCs w:val="24"/>
        </w:rPr>
      </w:pPr>
    </w:p>
    <w:p w:rsidR="00404C28" w:rsidRDefault="00D42707" w:rsidP="00404C28">
      <w:pPr>
        <w:pBdr>
          <w:right w:val="single" w:sz="4" w:space="1" w:color="auto"/>
        </w:pBdr>
        <w:spacing w:after="0" w:line="360" w:lineRule="auto"/>
        <w:contextualSpacing/>
        <w:rPr>
          <w:rFonts w:ascii="Times New Roman" w:hAnsi="Times New Roman"/>
          <w:sz w:val="24"/>
          <w:szCs w:val="24"/>
        </w:rPr>
      </w:pPr>
      <w:r w:rsidRPr="00D42707">
        <w:rPr>
          <w:rFonts w:ascii="Times New Roman" w:hAnsi="Times New Roman"/>
          <w:b/>
          <w:sz w:val="24"/>
          <w:szCs w:val="24"/>
        </w:rPr>
        <w:t>Case Summary 6.5</w:t>
      </w:r>
      <w:r>
        <w:rPr>
          <w:rFonts w:ascii="Times New Roman" w:hAnsi="Times New Roman"/>
          <w:sz w:val="24"/>
          <w:szCs w:val="24"/>
        </w:rPr>
        <w:t xml:space="preserve">: </w:t>
      </w:r>
      <w:r w:rsidR="00404C28">
        <w:rPr>
          <w:rFonts w:ascii="Times New Roman" w:hAnsi="Times New Roman"/>
          <w:sz w:val="24"/>
          <w:szCs w:val="24"/>
        </w:rPr>
        <w:t xml:space="preserve">Arizona Cartridge v. Lexmark </w:t>
      </w:r>
    </w:p>
    <w:p w:rsidR="00404C28" w:rsidRDefault="00404C28" w:rsidP="00404C28">
      <w:pPr>
        <w:pBdr>
          <w:right w:val="single" w:sz="4" w:space="1" w:color="auto"/>
        </w:pBdr>
        <w:spacing w:after="0" w:line="360" w:lineRule="auto"/>
        <w:contextualSpacing/>
        <w:rPr>
          <w:rFonts w:ascii="Times New Roman" w:hAnsi="Times New Roman"/>
          <w:sz w:val="24"/>
          <w:szCs w:val="24"/>
        </w:rPr>
      </w:pPr>
      <w:r>
        <w:rPr>
          <w:rFonts w:ascii="Times New Roman" w:hAnsi="Times New Roman"/>
          <w:sz w:val="24"/>
          <w:szCs w:val="24"/>
        </w:rPr>
        <w:t xml:space="preserve">1. Typically, yes. If the offer is marked as terms of service and the consumer can reject it, it’s enforceable. </w:t>
      </w:r>
    </w:p>
    <w:p w:rsidR="00404C28" w:rsidRDefault="00404C28" w:rsidP="00404C28">
      <w:pPr>
        <w:pBdr>
          <w:right w:val="single" w:sz="4" w:space="1" w:color="auto"/>
        </w:pBdr>
        <w:spacing w:after="0" w:line="360" w:lineRule="auto"/>
        <w:contextualSpacing/>
        <w:rPr>
          <w:rFonts w:ascii="Times New Roman" w:hAnsi="Times New Roman"/>
          <w:sz w:val="24"/>
          <w:szCs w:val="24"/>
        </w:rPr>
      </w:pPr>
    </w:p>
    <w:p w:rsidR="00404C28" w:rsidRDefault="00404C28" w:rsidP="00404C28">
      <w:pPr>
        <w:pBdr>
          <w:right w:val="single" w:sz="4" w:space="1" w:color="auto"/>
        </w:pBdr>
        <w:spacing w:after="0" w:line="360" w:lineRule="auto"/>
        <w:contextualSpacing/>
        <w:rPr>
          <w:rFonts w:ascii="Times New Roman" w:hAnsi="Times New Roman"/>
          <w:sz w:val="24"/>
          <w:szCs w:val="24"/>
        </w:rPr>
      </w:pPr>
      <w:r w:rsidRPr="00404C28">
        <w:rPr>
          <w:rFonts w:ascii="Times New Roman" w:hAnsi="Times New Roman"/>
          <w:b/>
          <w:sz w:val="24"/>
          <w:szCs w:val="24"/>
        </w:rPr>
        <w:t>Case Summary 6.6:</w:t>
      </w:r>
      <w:r>
        <w:rPr>
          <w:rFonts w:ascii="Times New Roman" w:hAnsi="Times New Roman"/>
          <w:sz w:val="24"/>
          <w:szCs w:val="24"/>
        </w:rPr>
        <w:t xml:space="preserve"> Biomedical v. GE Marquette </w:t>
      </w:r>
    </w:p>
    <w:p w:rsidR="00404C28" w:rsidRDefault="00404C28" w:rsidP="00404C28">
      <w:pPr>
        <w:pBdr>
          <w:right w:val="single" w:sz="4" w:space="1" w:color="auto"/>
        </w:pBdr>
        <w:spacing w:after="0" w:line="360" w:lineRule="auto"/>
        <w:contextualSpacing/>
        <w:rPr>
          <w:rFonts w:ascii="Times New Roman" w:hAnsi="Times New Roman"/>
          <w:sz w:val="24"/>
          <w:szCs w:val="24"/>
        </w:rPr>
      </w:pPr>
      <w:r>
        <w:rPr>
          <w:rFonts w:ascii="Times New Roman" w:hAnsi="Times New Roman"/>
          <w:sz w:val="24"/>
          <w:szCs w:val="24"/>
        </w:rPr>
        <w:t xml:space="preserve">1. Perhaps. In this case, the court found that it was reasonable to believe that the terms of the contract had become illegal. </w:t>
      </w:r>
    </w:p>
    <w:p w:rsidR="005A2812" w:rsidRDefault="00404C28" w:rsidP="00404C28">
      <w:pPr>
        <w:pBdr>
          <w:right w:val="single" w:sz="4" w:space="1" w:color="auto"/>
        </w:pBdr>
        <w:spacing w:after="0" w:line="360" w:lineRule="auto"/>
        <w:contextualSpacing/>
        <w:rPr>
          <w:rFonts w:ascii="Times New Roman" w:hAnsi="Times New Roman"/>
          <w:sz w:val="24"/>
          <w:szCs w:val="24"/>
        </w:rPr>
      </w:pPr>
      <w:r>
        <w:rPr>
          <w:rFonts w:ascii="Times New Roman" w:hAnsi="Times New Roman"/>
          <w:sz w:val="24"/>
          <w:szCs w:val="24"/>
        </w:rPr>
        <w:t xml:space="preserve">2. Not necessarily. It </w:t>
      </w:r>
      <w:r w:rsidR="00DF0B5C">
        <w:rPr>
          <w:rFonts w:ascii="Times New Roman" w:hAnsi="Times New Roman"/>
          <w:sz w:val="24"/>
          <w:szCs w:val="24"/>
        </w:rPr>
        <w:t>would not</w:t>
      </w:r>
      <w:r>
        <w:rPr>
          <w:rFonts w:ascii="Times New Roman" w:hAnsi="Times New Roman"/>
          <w:sz w:val="24"/>
          <w:szCs w:val="24"/>
        </w:rPr>
        <w:t xml:space="preserve"> render a term illegal in most cases.</w:t>
      </w:r>
    </w:p>
    <w:p w:rsidR="005A2812" w:rsidRDefault="005A2812" w:rsidP="00404C28">
      <w:pPr>
        <w:pBdr>
          <w:right w:val="single" w:sz="4" w:space="1" w:color="auto"/>
        </w:pBdr>
        <w:spacing w:after="0" w:line="360" w:lineRule="auto"/>
        <w:contextualSpacing/>
        <w:rPr>
          <w:rFonts w:ascii="Times New Roman" w:hAnsi="Times New Roman"/>
          <w:sz w:val="24"/>
          <w:szCs w:val="24"/>
        </w:rPr>
      </w:pPr>
    </w:p>
    <w:p w:rsidR="005A2812" w:rsidRDefault="005A2812" w:rsidP="00404C28">
      <w:pPr>
        <w:pBdr>
          <w:right w:val="single" w:sz="4" w:space="1" w:color="auto"/>
        </w:pBdr>
        <w:spacing w:after="0" w:line="360" w:lineRule="auto"/>
        <w:contextualSpacing/>
        <w:rPr>
          <w:rFonts w:ascii="Times New Roman" w:hAnsi="Times New Roman"/>
          <w:sz w:val="24"/>
          <w:szCs w:val="24"/>
        </w:rPr>
      </w:pPr>
      <w:r w:rsidRPr="00404C28">
        <w:rPr>
          <w:rFonts w:ascii="Times New Roman" w:hAnsi="Times New Roman"/>
          <w:b/>
          <w:sz w:val="24"/>
          <w:szCs w:val="24"/>
        </w:rPr>
        <w:t>Case Summary 6.</w:t>
      </w:r>
      <w:r>
        <w:rPr>
          <w:rFonts w:ascii="Times New Roman" w:hAnsi="Times New Roman"/>
          <w:b/>
          <w:sz w:val="24"/>
          <w:szCs w:val="24"/>
        </w:rPr>
        <w:t>7</w:t>
      </w:r>
      <w:r w:rsidRPr="00404C28">
        <w:rPr>
          <w:rFonts w:ascii="Times New Roman" w:hAnsi="Times New Roman"/>
          <w:b/>
          <w:sz w:val="24"/>
          <w:szCs w:val="24"/>
        </w:rPr>
        <w:t>:</w:t>
      </w:r>
      <w:r>
        <w:rPr>
          <w:rFonts w:ascii="Times New Roman" w:hAnsi="Times New Roman"/>
          <w:sz w:val="24"/>
          <w:szCs w:val="24"/>
        </w:rPr>
        <w:t xml:space="preserve">  Mistake: Reed's </w:t>
      </w:r>
      <w:proofErr w:type="spellStart"/>
      <w:r>
        <w:rPr>
          <w:rFonts w:ascii="Times New Roman" w:hAnsi="Times New Roman"/>
          <w:sz w:val="24"/>
          <w:szCs w:val="24"/>
        </w:rPr>
        <w:t>Photomart</w:t>
      </w:r>
      <w:proofErr w:type="spellEnd"/>
      <w:r>
        <w:rPr>
          <w:rFonts w:ascii="Times New Roman" w:hAnsi="Times New Roman"/>
          <w:sz w:val="24"/>
          <w:szCs w:val="24"/>
        </w:rPr>
        <w:t>, Inc. v. Monarch</w:t>
      </w:r>
    </w:p>
    <w:p w:rsidR="00404C28" w:rsidRDefault="005A2812" w:rsidP="00404C28">
      <w:pPr>
        <w:pBdr>
          <w:right w:val="single" w:sz="4" w:space="1" w:color="auto"/>
        </w:pBdr>
        <w:spacing w:after="0" w:line="360" w:lineRule="auto"/>
        <w:contextualSpacing/>
        <w:rPr>
          <w:rFonts w:ascii="Times New Roman" w:hAnsi="Times New Roman"/>
          <w:sz w:val="24"/>
          <w:szCs w:val="24"/>
        </w:rPr>
      </w:pPr>
      <w:r>
        <w:rPr>
          <w:rFonts w:ascii="Times New Roman" w:hAnsi="Times New Roman"/>
          <w:sz w:val="24"/>
          <w:szCs w:val="24"/>
        </w:rPr>
        <w:t xml:space="preserve">1.  </w:t>
      </w:r>
      <w:r w:rsidR="00404C28">
        <w:rPr>
          <w:rFonts w:ascii="Times New Roman" w:hAnsi="Times New Roman"/>
          <w:sz w:val="24"/>
          <w:szCs w:val="24"/>
        </w:rPr>
        <w:t xml:space="preserve"> </w:t>
      </w:r>
      <w:r>
        <w:rPr>
          <w:rFonts w:ascii="Times New Roman" w:hAnsi="Times New Roman"/>
          <w:sz w:val="24"/>
          <w:szCs w:val="24"/>
        </w:rPr>
        <w:t>Reed wins due to a unilateral mistake.  Given that his course of dealing over several years was to order 4,000 labels at a time, Monarch had reason to know that the order for 4,000,000 labels was a mistake.</w:t>
      </w:r>
    </w:p>
    <w:p w:rsidR="005A2812" w:rsidRDefault="005A2812" w:rsidP="00404C28">
      <w:pPr>
        <w:pBdr>
          <w:right w:val="single" w:sz="4" w:space="1" w:color="auto"/>
        </w:pBdr>
        <w:spacing w:after="0" w:line="360" w:lineRule="auto"/>
        <w:contextualSpacing/>
        <w:rPr>
          <w:rFonts w:ascii="Times New Roman" w:hAnsi="Times New Roman"/>
          <w:sz w:val="24"/>
          <w:szCs w:val="24"/>
        </w:rPr>
      </w:pPr>
      <w:r>
        <w:rPr>
          <w:rFonts w:ascii="Times New Roman" w:hAnsi="Times New Roman"/>
          <w:sz w:val="24"/>
          <w:szCs w:val="24"/>
        </w:rPr>
        <w:t>2.  This is a unilateral mistake.  As opposed to mutual mistake, in unilateral mistake, only one of the parties has an erroneous belief about the facts regarding the basis of the agreement.</w:t>
      </w:r>
    </w:p>
    <w:sectPr w:rsidR="005A2812" w:rsidSect="00B034C3">
      <w:headerReference w:type="even" r:id="rId8"/>
      <w:headerReference w:type="default" r:id="rId9"/>
      <w:footerReference w:type="even" r:id="rId10"/>
      <w:footerReference w:type="default" r:id="rId11"/>
      <w:pgSz w:w="12240" w:h="15840"/>
      <w:pgMar w:top="1440" w:right="28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D4" w:rsidRDefault="006104D4" w:rsidP="00FB5F13">
      <w:pPr>
        <w:spacing w:after="0" w:line="240" w:lineRule="auto"/>
      </w:pPr>
      <w:r>
        <w:separator/>
      </w:r>
    </w:p>
  </w:endnote>
  <w:endnote w:type="continuationSeparator" w:id="0">
    <w:p w:rsidR="006104D4" w:rsidRDefault="006104D4" w:rsidP="00FB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Lt">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E5" w:rsidRPr="0075113C" w:rsidRDefault="00C860E5" w:rsidP="00C860E5">
    <w:pPr>
      <w:pStyle w:val="NoSpacing"/>
      <w:rPr>
        <w:u w:val="single"/>
      </w:rPr>
    </w:pPr>
    <w:r>
      <w:rPr>
        <w:u w:val="single"/>
      </w:rPr>
      <w:t>6</w:t>
    </w:r>
    <w:r w:rsidRPr="0075113C">
      <w:rPr>
        <w:u w:val="single"/>
      </w:rPr>
      <w:t>-</w:t>
    </w:r>
    <w:r w:rsidR="00AC273F" w:rsidRPr="00557354">
      <w:rPr>
        <w:rStyle w:val="PageNumber"/>
        <w:u w:val="single"/>
      </w:rPr>
      <w:fldChar w:fldCharType="begin"/>
    </w:r>
    <w:r w:rsidRPr="00557354">
      <w:rPr>
        <w:rStyle w:val="PageNumber"/>
        <w:u w:val="single"/>
      </w:rPr>
      <w:instrText xml:space="preserve"> PAGE </w:instrText>
    </w:r>
    <w:r w:rsidR="00AC273F" w:rsidRPr="00557354">
      <w:rPr>
        <w:rStyle w:val="PageNumber"/>
        <w:u w:val="single"/>
      </w:rPr>
      <w:fldChar w:fldCharType="separate"/>
    </w:r>
    <w:r w:rsidR="00B034C3">
      <w:rPr>
        <w:rStyle w:val="PageNumber"/>
        <w:noProof/>
        <w:u w:val="single"/>
      </w:rPr>
      <w:t>18</w:t>
    </w:r>
    <w:r w:rsidR="00AC273F" w:rsidRPr="00557354">
      <w:rPr>
        <w:rStyle w:val="PageNumber"/>
        <w:u w:val="single"/>
      </w:rPr>
      <w:fldChar w:fldCharType="end"/>
    </w:r>
    <w:r w:rsidRPr="0075113C">
      <w:rPr>
        <w:u w:val="single"/>
      </w:rPr>
      <w:tab/>
    </w:r>
    <w:r>
      <w:rPr>
        <w:u w:val="single"/>
      </w:rPr>
      <w:t>_________________________________________</w:t>
    </w:r>
    <w:r w:rsidRPr="0075113C">
      <w:rPr>
        <w:u w:val="single"/>
      </w:rPr>
      <w:t xml:space="preserve"> Instructor’s Resource Manual</w:t>
    </w:r>
  </w:p>
  <w:p w:rsidR="00C860E5" w:rsidRPr="00D112A1" w:rsidRDefault="00C860E5" w:rsidP="00C860E5">
    <w:pPr>
      <w:pStyle w:val="NoSpacing"/>
      <w:rPr>
        <w:rStyle w:val="PageNumber"/>
        <w:sz w:val="14"/>
        <w:szCs w:val="14"/>
      </w:rPr>
    </w:pPr>
    <w:r>
      <w:rPr>
        <w:b/>
        <w:bCs/>
        <w:i/>
        <w:sz w:val="14"/>
        <w:szCs w:val="14"/>
      </w:rPr>
      <w:t xml:space="preserve">Copyright </w:t>
    </w:r>
    <w:r w:rsidRPr="00F35E61">
      <w:rPr>
        <w:b/>
        <w:bCs/>
        <w:i/>
        <w:sz w:val="14"/>
        <w:szCs w:val="14"/>
      </w:rPr>
      <w:t>© 201</w:t>
    </w:r>
    <w:r>
      <w:rPr>
        <w:b/>
        <w:bCs/>
        <w:i/>
        <w:sz w:val="14"/>
        <w:szCs w:val="14"/>
      </w:rPr>
      <w:t>5</w:t>
    </w:r>
    <w:r w:rsidR="003F20B5">
      <w:rPr>
        <w:b/>
        <w:bCs/>
        <w:i/>
        <w:sz w:val="14"/>
        <w:szCs w:val="14"/>
      </w:rPr>
      <w:t xml:space="preserve"> McGraw-Hill Education. </w:t>
    </w:r>
    <w:r>
      <w:rPr>
        <w:b/>
        <w:bCs/>
        <w:i/>
        <w:sz w:val="14"/>
        <w:szCs w:val="14"/>
      </w:rPr>
      <w:t>All rights reserved</w:t>
    </w:r>
    <w:r w:rsidRPr="00F35E61">
      <w:rPr>
        <w:b/>
        <w:bCs/>
        <w:i/>
        <w:sz w:val="14"/>
        <w:szCs w:val="14"/>
      </w:rPr>
      <w:t>.</w:t>
    </w:r>
    <w:r>
      <w:rPr>
        <w:b/>
        <w:bCs/>
        <w:i/>
        <w:sz w:val="14"/>
        <w:szCs w:val="14"/>
      </w:rPr>
      <w:t xml:space="preserve"> No reproduction or distribution without the prior written consent of McGraw-Hill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E5" w:rsidRPr="0075113C" w:rsidRDefault="00C860E5" w:rsidP="00C860E5">
    <w:pPr>
      <w:pStyle w:val="NoSpacing"/>
      <w:rPr>
        <w:u w:val="single"/>
      </w:rPr>
    </w:pPr>
    <w:r w:rsidRPr="0075113C">
      <w:rPr>
        <w:u w:val="single"/>
      </w:rPr>
      <w:t xml:space="preserve">The </w:t>
    </w:r>
    <w:r w:rsidR="00B034C3">
      <w:rPr>
        <w:u w:val="single"/>
      </w:rPr>
      <w:t xml:space="preserve">Legal Environment of Business, </w:t>
    </w:r>
    <w:r w:rsidR="00BB08F1">
      <w:rPr>
        <w:u w:val="single"/>
      </w:rPr>
      <w:t>4</w:t>
    </w:r>
    <w:r w:rsidRPr="0075113C">
      <w:rPr>
        <w:u w:val="single"/>
      </w:rPr>
      <w:t xml:space="preserve">e                                        </w:t>
    </w:r>
    <w:r>
      <w:rPr>
        <w:u w:val="single"/>
      </w:rPr>
      <w:t>________________</w:t>
    </w:r>
    <w:r>
      <w:rPr>
        <w:u w:val="single"/>
      </w:rPr>
      <w:tab/>
      <w:t>6</w:t>
    </w:r>
    <w:r w:rsidRPr="0075113C">
      <w:rPr>
        <w:u w:val="single"/>
      </w:rPr>
      <w:t>-</w:t>
    </w:r>
    <w:r w:rsidR="00AC273F" w:rsidRPr="0075113C">
      <w:rPr>
        <w:u w:val="single"/>
      </w:rPr>
      <w:fldChar w:fldCharType="begin"/>
    </w:r>
    <w:r w:rsidRPr="0075113C">
      <w:rPr>
        <w:u w:val="single"/>
      </w:rPr>
      <w:instrText xml:space="preserve"> PAGE  \* MERGEFORMAT </w:instrText>
    </w:r>
    <w:r w:rsidR="00AC273F" w:rsidRPr="0075113C">
      <w:rPr>
        <w:u w:val="single"/>
      </w:rPr>
      <w:fldChar w:fldCharType="separate"/>
    </w:r>
    <w:r w:rsidR="003822EA">
      <w:rPr>
        <w:noProof/>
        <w:u w:val="single"/>
      </w:rPr>
      <w:t>2</w:t>
    </w:r>
    <w:r w:rsidR="00AC273F" w:rsidRPr="0075113C">
      <w:rPr>
        <w:u w:val="single"/>
      </w:rPr>
      <w:fldChar w:fldCharType="end"/>
    </w:r>
  </w:p>
  <w:p w:rsidR="00C860E5" w:rsidRDefault="00C860E5" w:rsidP="00C860E5">
    <w:pPr>
      <w:pStyle w:val="NoSpacing"/>
    </w:pPr>
    <w:r>
      <w:rPr>
        <w:b/>
        <w:bCs/>
        <w:i/>
        <w:sz w:val="14"/>
        <w:szCs w:val="14"/>
      </w:rPr>
      <w:t xml:space="preserve">Copyright </w:t>
    </w:r>
    <w:r w:rsidRPr="00F35E61">
      <w:rPr>
        <w:b/>
        <w:bCs/>
        <w:i/>
        <w:sz w:val="14"/>
        <w:szCs w:val="14"/>
      </w:rPr>
      <w:t>© 20</w:t>
    </w:r>
    <w:r w:rsidR="00BB08F1">
      <w:rPr>
        <w:b/>
        <w:bCs/>
        <w:i/>
        <w:sz w:val="14"/>
        <w:szCs w:val="14"/>
      </w:rPr>
      <w:t>21</w:t>
    </w:r>
    <w:r w:rsidRPr="00F35E61">
      <w:rPr>
        <w:b/>
        <w:bCs/>
        <w:i/>
        <w:sz w:val="14"/>
        <w:szCs w:val="14"/>
      </w:rPr>
      <w:t xml:space="preserve"> McGraw-Hill Education. </w:t>
    </w:r>
    <w:r>
      <w:rPr>
        <w:b/>
        <w:bCs/>
        <w:i/>
        <w:sz w:val="14"/>
        <w:szCs w:val="14"/>
      </w:rPr>
      <w:t>All rights reserved</w:t>
    </w:r>
    <w:r w:rsidRPr="00F35E61">
      <w:rPr>
        <w:b/>
        <w:bCs/>
        <w:i/>
        <w:sz w:val="14"/>
        <w:szCs w:val="14"/>
      </w:rPr>
      <w:t>.</w:t>
    </w:r>
    <w:r>
      <w:rPr>
        <w:b/>
        <w:bCs/>
        <w:i/>
        <w:sz w:val="14"/>
        <w:szCs w:val="14"/>
      </w:rPr>
      <w:t xml:space="preserve">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D4" w:rsidRDefault="006104D4" w:rsidP="00FB5F13">
      <w:pPr>
        <w:spacing w:after="0" w:line="240" w:lineRule="auto"/>
      </w:pPr>
      <w:r>
        <w:separator/>
      </w:r>
    </w:p>
  </w:footnote>
  <w:footnote w:type="continuationSeparator" w:id="0">
    <w:p w:rsidR="006104D4" w:rsidRDefault="006104D4" w:rsidP="00FB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B5" w:rsidRPr="00A61E1F" w:rsidRDefault="003F20B5" w:rsidP="003F20B5">
    <w:pPr>
      <w:pStyle w:val="Header"/>
      <w:rPr>
        <w:rFonts w:ascii="Times New Roman" w:hAnsi="Times New Roman"/>
        <w:sz w:val="20"/>
        <w:szCs w:val="20"/>
      </w:rPr>
    </w:pPr>
    <w:r w:rsidRPr="00A61E1F">
      <w:rPr>
        <w:rFonts w:ascii="Times New Roman" w:hAnsi="Times New Roman"/>
        <w:sz w:val="20"/>
        <w:szCs w:val="20"/>
      </w:rPr>
      <w:t>Chapter 0</w:t>
    </w:r>
    <w:r>
      <w:rPr>
        <w:rFonts w:ascii="Times New Roman" w:hAnsi="Times New Roman"/>
        <w:sz w:val="20"/>
        <w:szCs w:val="20"/>
      </w:rPr>
      <w:t>6</w:t>
    </w:r>
    <w:r w:rsidRPr="00A61E1F">
      <w:rPr>
        <w:rFonts w:ascii="Times New Roman" w:hAnsi="Times New Roman"/>
        <w:sz w:val="20"/>
        <w:szCs w:val="20"/>
      </w:rPr>
      <w:t xml:space="preserve"> - </w:t>
    </w:r>
    <w:r w:rsidRPr="003F20B5">
      <w:rPr>
        <w:rFonts w:ascii="Times New Roman" w:hAnsi="Times New Roman"/>
        <w:sz w:val="20"/>
        <w:szCs w:val="20"/>
      </w:rPr>
      <w:t>Overview and Language of Contracts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B5" w:rsidRPr="00A61E1F" w:rsidRDefault="003F20B5" w:rsidP="003F20B5">
    <w:pPr>
      <w:pStyle w:val="Header"/>
      <w:rPr>
        <w:rFonts w:ascii="Times New Roman" w:hAnsi="Times New Roman"/>
        <w:sz w:val="20"/>
        <w:szCs w:val="20"/>
      </w:rPr>
    </w:pPr>
    <w:r w:rsidRPr="00A61E1F">
      <w:rPr>
        <w:rFonts w:ascii="Times New Roman" w:hAnsi="Times New Roman"/>
        <w:sz w:val="20"/>
        <w:szCs w:val="20"/>
      </w:rPr>
      <w:t>Chapter 0</w:t>
    </w:r>
    <w:r>
      <w:rPr>
        <w:rFonts w:ascii="Times New Roman" w:hAnsi="Times New Roman"/>
        <w:sz w:val="20"/>
        <w:szCs w:val="20"/>
      </w:rPr>
      <w:t>6</w:t>
    </w:r>
    <w:r w:rsidRPr="00A61E1F">
      <w:rPr>
        <w:rFonts w:ascii="Times New Roman" w:hAnsi="Times New Roman"/>
        <w:sz w:val="20"/>
        <w:szCs w:val="20"/>
      </w:rPr>
      <w:t xml:space="preserve"> - </w:t>
    </w:r>
    <w:r w:rsidRPr="003F20B5">
      <w:rPr>
        <w:rFonts w:ascii="Times New Roman" w:hAnsi="Times New Roman"/>
        <w:sz w:val="20"/>
        <w:szCs w:val="20"/>
      </w:rPr>
      <w:t>Overview and Language of Contracts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5E1"/>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4E912FE"/>
    <w:multiLevelType w:val="hybridMultilevel"/>
    <w:tmpl w:val="87E021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62CF"/>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180235"/>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2520CAE"/>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51165DA"/>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AE73CBF"/>
    <w:multiLevelType w:val="hybridMultilevel"/>
    <w:tmpl w:val="42BC7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4772D"/>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C4A6097"/>
    <w:multiLevelType w:val="hybridMultilevel"/>
    <w:tmpl w:val="78A6E3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9510A"/>
    <w:multiLevelType w:val="hybridMultilevel"/>
    <w:tmpl w:val="8E5E5572"/>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E0231CF"/>
    <w:multiLevelType w:val="hybridMultilevel"/>
    <w:tmpl w:val="3D5437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8015F3"/>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0D97D2D"/>
    <w:multiLevelType w:val="hybridMultilevel"/>
    <w:tmpl w:val="BB66E90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33470A"/>
    <w:multiLevelType w:val="hybridMultilevel"/>
    <w:tmpl w:val="8CD66854"/>
    <w:lvl w:ilvl="0" w:tplc="D47C4D2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273A6B"/>
    <w:multiLevelType w:val="hybridMultilevel"/>
    <w:tmpl w:val="79CE50A2"/>
    <w:lvl w:ilvl="0" w:tplc="0A7A5F0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CAD5FE2"/>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DB314BC"/>
    <w:multiLevelType w:val="multilevel"/>
    <w:tmpl w:val="5EDCAA30"/>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15:restartNumberingAfterBreak="0">
    <w:nsid w:val="50E23B7D"/>
    <w:multiLevelType w:val="hybridMultilevel"/>
    <w:tmpl w:val="B860F0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DC6C2E"/>
    <w:multiLevelType w:val="hybridMultilevel"/>
    <w:tmpl w:val="6A4A32A4"/>
    <w:lvl w:ilvl="0" w:tplc="C4FA486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A156CF"/>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70525701"/>
    <w:multiLevelType w:val="hybridMultilevel"/>
    <w:tmpl w:val="D0AA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42145"/>
    <w:multiLevelType w:val="hybridMultilevel"/>
    <w:tmpl w:val="3E42D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11"/>
  </w:num>
  <w:num w:numId="5">
    <w:abstractNumId w:val="0"/>
  </w:num>
  <w:num w:numId="6">
    <w:abstractNumId w:val="7"/>
  </w:num>
  <w:num w:numId="7">
    <w:abstractNumId w:val="19"/>
  </w:num>
  <w:num w:numId="8">
    <w:abstractNumId w:val="5"/>
  </w:num>
  <w:num w:numId="9">
    <w:abstractNumId w:val="3"/>
  </w:num>
  <w:num w:numId="10">
    <w:abstractNumId w:val="15"/>
  </w:num>
  <w:num w:numId="11">
    <w:abstractNumId w:val="16"/>
  </w:num>
  <w:num w:numId="12">
    <w:abstractNumId w:val="9"/>
  </w:num>
  <w:num w:numId="13">
    <w:abstractNumId w:val="2"/>
  </w:num>
  <w:num w:numId="14">
    <w:abstractNumId w:val="4"/>
  </w:num>
  <w:num w:numId="15">
    <w:abstractNumId w:val="21"/>
  </w:num>
  <w:num w:numId="16">
    <w:abstractNumId w:val="13"/>
  </w:num>
  <w:num w:numId="17">
    <w:abstractNumId w:val="18"/>
  </w:num>
  <w:num w:numId="18">
    <w:abstractNumId w:val="1"/>
  </w:num>
  <w:num w:numId="19">
    <w:abstractNumId w:val="8"/>
  </w:num>
  <w:num w:numId="20">
    <w:abstractNumId w:val="17"/>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NjW1tLA0Mja3MLVQ0lEKTi0uzszPAykwrAUABEoQrCwAAAA="/>
  </w:docVars>
  <w:rsids>
    <w:rsidRoot w:val="00FB5F13"/>
    <w:rsid w:val="000124A4"/>
    <w:rsid w:val="00044DBF"/>
    <w:rsid w:val="00055D35"/>
    <w:rsid w:val="000624F4"/>
    <w:rsid w:val="00073C2A"/>
    <w:rsid w:val="0007758D"/>
    <w:rsid w:val="00082BDD"/>
    <w:rsid w:val="000977DA"/>
    <w:rsid w:val="00097CC5"/>
    <w:rsid w:val="00097E2A"/>
    <w:rsid w:val="000A05B1"/>
    <w:rsid w:val="000D3CDD"/>
    <w:rsid w:val="000D42EC"/>
    <w:rsid w:val="000F4125"/>
    <w:rsid w:val="00102118"/>
    <w:rsid w:val="00130FDB"/>
    <w:rsid w:val="00134BC7"/>
    <w:rsid w:val="001557E4"/>
    <w:rsid w:val="00161750"/>
    <w:rsid w:val="0017218B"/>
    <w:rsid w:val="001722B4"/>
    <w:rsid w:val="00174ABC"/>
    <w:rsid w:val="001B0E77"/>
    <w:rsid w:val="001C3D47"/>
    <w:rsid w:val="001C411B"/>
    <w:rsid w:val="001F6D8C"/>
    <w:rsid w:val="00211965"/>
    <w:rsid w:val="00241B44"/>
    <w:rsid w:val="00242690"/>
    <w:rsid w:val="00244D73"/>
    <w:rsid w:val="00287FC0"/>
    <w:rsid w:val="002946B1"/>
    <w:rsid w:val="002A7D44"/>
    <w:rsid w:val="002B10B4"/>
    <w:rsid w:val="002B6794"/>
    <w:rsid w:val="002D05FD"/>
    <w:rsid w:val="002D6051"/>
    <w:rsid w:val="002F7C0C"/>
    <w:rsid w:val="00306AE9"/>
    <w:rsid w:val="003151CF"/>
    <w:rsid w:val="00317716"/>
    <w:rsid w:val="00324F35"/>
    <w:rsid w:val="0033195E"/>
    <w:rsid w:val="00376118"/>
    <w:rsid w:val="003804E5"/>
    <w:rsid w:val="0038158B"/>
    <w:rsid w:val="003822EA"/>
    <w:rsid w:val="003827CB"/>
    <w:rsid w:val="00390D20"/>
    <w:rsid w:val="003F1D02"/>
    <w:rsid w:val="003F20B5"/>
    <w:rsid w:val="003F6496"/>
    <w:rsid w:val="003F6770"/>
    <w:rsid w:val="00404A13"/>
    <w:rsid w:val="00404C28"/>
    <w:rsid w:val="00434B57"/>
    <w:rsid w:val="004501EE"/>
    <w:rsid w:val="00466A37"/>
    <w:rsid w:val="004869B2"/>
    <w:rsid w:val="00487597"/>
    <w:rsid w:val="004B2D65"/>
    <w:rsid w:val="004D2E44"/>
    <w:rsid w:val="004E6BD8"/>
    <w:rsid w:val="00511D63"/>
    <w:rsid w:val="0052021D"/>
    <w:rsid w:val="0052122B"/>
    <w:rsid w:val="005315D2"/>
    <w:rsid w:val="00533704"/>
    <w:rsid w:val="005368FB"/>
    <w:rsid w:val="00563618"/>
    <w:rsid w:val="00590C49"/>
    <w:rsid w:val="005910BE"/>
    <w:rsid w:val="005A2812"/>
    <w:rsid w:val="005A3A9E"/>
    <w:rsid w:val="005A68B8"/>
    <w:rsid w:val="005B44C4"/>
    <w:rsid w:val="005B484C"/>
    <w:rsid w:val="005C4332"/>
    <w:rsid w:val="005D3E79"/>
    <w:rsid w:val="005D43C8"/>
    <w:rsid w:val="005E45B5"/>
    <w:rsid w:val="005F4393"/>
    <w:rsid w:val="005F4DA8"/>
    <w:rsid w:val="00604DDB"/>
    <w:rsid w:val="006104D4"/>
    <w:rsid w:val="00610DEF"/>
    <w:rsid w:val="006165C4"/>
    <w:rsid w:val="006205D1"/>
    <w:rsid w:val="0062161C"/>
    <w:rsid w:val="0066048B"/>
    <w:rsid w:val="00661597"/>
    <w:rsid w:val="006709C7"/>
    <w:rsid w:val="00673AF0"/>
    <w:rsid w:val="00676AF9"/>
    <w:rsid w:val="00681FF1"/>
    <w:rsid w:val="00694F92"/>
    <w:rsid w:val="006B10B1"/>
    <w:rsid w:val="006C1C14"/>
    <w:rsid w:val="007067A6"/>
    <w:rsid w:val="007317C6"/>
    <w:rsid w:val="007376FB"/>
    <w:rsid w:val="00742A98"/>
    <w:rsid w:val="00761B0E"/>
    <w:rsid w:val="007770F0"/>
    <w:rsid w:val="007810DB"/>
    <w:rsid w:val="007863B7"/>
    <w:rsid w:val="007A3767"/>
    <w:rsid w:val="007B6BBD"/>
    <w:rsid w:val="007D1E6E"/>
    <w:rsid w:val="007D7D1D"/>
    <w:rsid w:val="007E1DD7"/>
    <w:rsid w:val="0081454F"/>
    <w:rsid w:val="0084383F"/>
    <w:rsid w:val="00863DD5"/>
    <w:rsid w:val="0087031E"/>
    <w:rsid w:val="00876863"/>
    <w:rsid w:val="00886A32"/>
    <w:rsid w:val="00895101"/>
    <w:rsid w:val="008A0ED3"/>
    <w:rsid w:val="008B1EDA"/>
    <w:rsid w:val="008B6F76"/>
    <w:rsid w:val="008C238F"/>
    <w:rsid w:val="008C6008"/>
    <w:rsid w:val="008E3C0C"/>
    <w:rsid w:val="008E409E"/>
    <w:rsid w:val="00905854"/>
    <w:rsid w:val="00913BC0"/>
    <w:rsid w:val="00916058"/>
    <w:rsid w:val="00946CC1"/>
    <w:rsid w:val="00955F18"/>
    <w:rsid w:val="009A48CE"/>
    <w:rsid w:val="009A767A"/>
    <w:rsid w:val="009B0897"/>
    <w:rsid w:val="009D3CA9"/>
    <w:rsid w:val="009E1A65"/>
    <w:rsid w:val="009F150C"/>
    <w:rsid w:val="00A409C2"/>
    <w:rsid w:val="00A57806"/>
    <w:rsid w:val="00A90B1A"/>
    <w:rsid w:val="00A9322A"/>
    <w:rsid w:val="00A96F93"/>
    <w:rsid w:val="00AB0317"/>
    <w:rsid w:val="00AB0CA3"/>
    <w:rsid w:val="00AC273F"/>
    <w:rsid w:val="00AC2F4E"/>
    <w:rsid w:val="00AC5DC3"/>
    <w:rsid w:val="00AD164D"/>
    <w:rsid w:val="00AD735C"/>
    <w:rsid w:val="00AE2865"/>
    <w:rsid w:val="00AE70DB"/>
    <w:rsid w:val="00B034C3"/>
    <w:rsid w:val="00B06D91"/>
    <w:rsid w:val="00B14BC6"/>
    <w:rsid w:val="00B14EB0"/>
    <w:rsid w:val="00B27820"/>
    <w:rsid w:val="00B32ED7"/>
    <w:rsid w:val="00B374D6"/>
    <w:rsid w:val="00B51B13"/>
    <w:rsid w:val="00B52828"/>
    <w:rsid w:val="00B54780"/>
    <w:rsid w:val="00B56AF3"/>
    <w:rsid w:val="00B60391"/>
    <w:rsid w:val="00B864D8"/>
    <w:rsid w:val="00B90059"/>
    <w:rsid w:val="00B94313"/>
    <w:rsid w:val="00BB08F1"/>
    <w:rsid w:val="00BC5160"/>
    <w:rsid w:val="00BD3B8A"/>
    <w:rsid w:val="00BF0B11"/>
    <w:rsid w:val="00BF7F9E"/>
    <w:rsid w:val="00C07E88"/>
    <w:rsid w:val="00C36E8E"/>
    <w:rsid w:val="00C37085"/>
    <w:rsid w:val="00C4543B"/>
    <w:rsid w:val="00C559F0"/>
    <w:rsid w:val="00C64C5D"/>
    <w:rsid w:val="00C653BF"/>
    <w:rsid w:val="00C7195D"/>
    <w:rsid w:val="00C75443"/>
    <w:rsid w:val="00C822AB"/>
    <w:rsid w:val="00C8440A"/>
    <w:rsid w:val="00C84B05"/>
    <w:rsid w:val="00C860E5"/>
    <w:rsid w:val="00C90958"/>
    <w:rsid w:val="00C9319E"/>
    <w:rsid w:val="00CB10B9"/>
    <w:rsid w:val="00CC00B0"/>
    <w:rsid w:val="00CE3F18"/>
    <w:rsid w:val="00CF0DB5"/>
    <w:rsid w:val="00D25A20"/>
    <w:rsid w:val="00D42707"/>
    <w:rsid w:val="00D52155"/>
    <w:rsid w:val="00D60AC0"/>
    <w:rsid w:val="00D64421"/>
    <w:rsid w:val="00D64745"/>
    <w:rsid w:val="00DA309D"/>
    <w:rsid w:val="00DB5E31"/>
    <w:rsid w:val="00DC2C5B"/>
    <w:rsid w:val="00DE21AE"/>
    <w:rsid w:val="00DE3152"/>
    <w:rsid w:val="00DF0B5C"/>
    <w:rsid w:val="00DF3ACB"/>
    <w:rsid w:val="00E21232"/>
    <w:rsid w:val="00E34310"/>
    <w:rsid w:val="00E37EF6"/>
    <w:rsid w:val="00E557E5"/>
    <w:rsid w:val="00E6384A"/>
    <w:rsid w:val="00E671EA"/>
    <w:rsid w:val="00E83330"/>
    <w:rsid w:val="00EA11B1"/>
    <w:rsid w:val="00EA2F92"/>
    <w:rsid w:val="00EB0A84"/>
    <w:rsid w:val="00EC6FF6"/>
    <w:rsid w:val="00ED50B5"/>
    <w:rsid w:val="00ED7704"/>
    <w:rsid w:val="00F25901"/>
    <w:rsid w:val="00F27632"/>
    <w:rsid w:val="00F35363"/>
    <w:rsid w:val="00F37D8D"/>
    <w:rsid w:val="00F41CCF"/>
    <w:rsid w:val="00F42AA1"/>
    <w:rsid w:val="00F54F38"/>
    <w:rsid w:val="00F675A5"/>
    <w:rsid w:val="00F72933"/>
    <w:rsid w:val="00F810D3"/>
    <w:rsid w:val="00FB5F13"/>
    <w:rsid w:val="00FB61F5"/>
    <w:rsid w:val="00FC4545"/>
    <w:rsid w:val="00FD1D23"/>
    <w:rsid w:val="00FD7798"/>
    <w:rsid w:val="00FE2526"/>
    <w:rsid w:val="00FE4BE6"/>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416EF9-6D55-41C9-A7C4-186D07A7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7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5F13"/>
    <w:pPr>
      <w:tabs>
        <w:tab w:val="center" w:pos="4680"/>
        <w:tab w:val="right" w:pos="9360"/>
      </w:tabs>
      <w:spacing w:after="0" w:line="240" w:lineRule="auto"/>
    </w:pPr>
  </w:style>
  <w:style w:type="character" w:customStyle="1" w:styleId="HeaderChar">
    <w:name w:val="Header Char"/>
    <w:link w:val="Header"/>
    <w:uiPriority w:val="99"/>
    <w:locked/>
    <w:rsid w:val="00FB5F13"/>
    <w:rPr>
      <w:rFonts w:cs="Times New Roman"/>
    </w:rPr>
  </w:style>
  <w:style w:type="paragraph" w:styleId="Footer">
    <w:name w:val="footer"/>
    <w:basedOn w:val="Normal"/>
    <w:link w:val="FooterChar"/>
    <w:uiPriority w:val="99"/>
    <w:semiHidden/>
    <w:rsid w:val="00FB5F13"/>
    <w:pPr>
      <w:tabs>
        <w:tab w:val="center" w:pos="4680"/>
        <w:tab w:val="right" w:pos="9360"/>
      </w:tabs>
      <w:spacing w:after="0" w:line="240" w:lineRule="auto"/>
    </w:pPr>
  </w:style>
  <w:style w:type="character" w:customStyle="1" w:styleId="FooterChar">
    <w:name w:val="Footer Char"/>
    <w:link w:val="Footer"/>
    <w:uiPriority w:val="99"/>
    <w:semiHidden/>
    <w:locked/>
    <w:rsid w:val="00FB5F13"/>
    <w:rPr>
      <w:rFonts w:cs="Times New Roman"/>
    </w:rPr>
  </w:style>
  <w:style w:type="paragraph" w:styleId="BalloonText">
    <w:name w:val="Balloon Text"/>
    <w:basedOn w:val="Normal"/>
    <w:link w:val="BalloonTextChar"/>
    <w:uiPriority w:val="99"/>
    <w:semiHidden/>
    <w:rsid w:val="00FB5F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B5F13"/>
    <w:rPr>
      <w:rFonts w:ascii="Tahoma" w:hAnsi="Tahoma" w:cs="Tahoma"/>
      <w:sz w:val="16"/>
      <w:szCs w:val="16"/>
    </w:rPr>
  </w:style>
  <w:style w:type="paragraph" w:styleId="ListParagraph">
    <w:name w:val="List Paragraph"/>
    <w:basedOn w:val="Normal"/>
    <w:uiPriority w:val="99"/>
    <w:qFormat/>
    <w:rsid w:val="00FB5F13"/>
    <w:pPr>
      <w:ind w:left="720"/>
      <w:contextualSpacing/>
    </w:pPr>
  </w:style>
  <w:style w:type="character" w:styleId="CommentReference">
    <w:name w:val="annotation reference"/>
    <w:uiPriority w:val="99"/>
    <w:semiHidden/>
    <w:rsid w:val="00BF7F9E"/>
    <w:rPr>
      <w:rFonts w:cs="Times New Roman"/>
      <w:sz w:val="16"/>
      <w:szCs w:val="16"/>
    </w:rPr>
  </w:style>
  <w:style w:type="paragraph" w:styleId="CommentText">
    <w:name w:val="annotation text"/>
    <w:basedOn w:val="Normal"/>
    <w:link w:val="CommentTextChar"/>
    <w:uiPriority w:val="99"/>
    <w:semiHidden/>
    <w:rsid w:val="00BF7F9E"/>
    <w:pPr>
      <w:spacing w:line="240" w:lineRule="auto"/>
    </w:pPr>
    <w:rPr>
      <w:sz w:val="20"/>
      <w:szCs w:val="20"/>
    </w:rPr>
  </w:style>
  <w:style w:type="character" w:customStyle="1" w:styleId="CommentTextChar">
    <w:name w:val="Comment Text Char"/>
    <w:link w:val="CommentText"/>
    <w:uiPriority w:val="99"/>
    <w:semiHidden/>
    <w:locked/>
    <w:rsid w:val="00BF7F9E"/>
    <w:rPr>
      <w:rFonts w:cs="Times New Roman"/>
      <w:sz w:val="20"/>
      <w:szCs w:val="20"/>
    </w:rPr>
  </w:style>
  <w:style w:type="paragraph" w:styleId="CommentSubject">
    <w:name w:val="annotation subject"/>
    <w:basedOn w:val="CommentText"/>
    <w:next w:val="CommentText"/>
    <w:link w:val="CommentSubjectChar"/>
    <w:uiPriority w:val="99"/>
    <w:semiHidden/>
    <w:rsid w:val="00BF7F9E"/>
    <w:rPr>
      <w:b/>
      <w:bCs/>
    </w:rPr>
  </w:style>
  <w:style w:type="character" w:customStyle="1" w:styleId="CommentSubjectChar">
    <w:name w:val="Comment Subject Char"/>
    <w:link w:val="CommentSubject"/>
    <w:uiPriority w:val="99"/>
    <w:semiHidden/>
    <w:locked/>
    <w:rsid w:val="00BF7F9E"/>
    <w:rPr>
      <w:rFonts w:cs="Times New Roman"/>
      <w:b/>
      <w:bCs/>
      <w:sz w:val="20"/>
      <w:szCs w:val="20"/>
    </w:rPr>
  </w:style>
  <w:style w:type="table" w:styleId="TableGrid">
    <w:name w:val="Table Grid"/>
    <w:basedOn w:val="TableNormal"/>
    <w:uiPriority w:val="99"/>
    <w:rsid w:val="005337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4501EE"/>
    <w:rPr>
      <w:rFonts w:cs="Times New Roman"/>
    </w:rPr>
  </w:style>
  <w:style w:type="character" w:styleId="Hyperlink">
    <w:name w:val="Hyperlink"/>
    <w:uiPriority w:val="99"/>
    <w:rsid w:val="00F25901"/>
    <w:rPr>
      <w:rFonts w:cs="Times New Roman"/>
      <w:color w:val="0000FF"/>
      <w:u w:val="single"/>
    </w:rPr>
  </w:style>
  <w:style w:type="paragraph" w:styleId="NoSpacing">
    <w:name w:val="No Spacing"/>
    <w:uiPriority w:val="1"/>
    <w:qFormat/>
    <w:rsid w:val="00CE3F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0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8A21F3C-9309-4571-AC91-79A23917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dc:creator>
  <cp:lastModifiedBy>Szymanski, Jaroslaw</cp:lastModifiedBy>
  <cp:revision>3</cp:revision>
  <cp:lastPrinted>2010-07-10T17:57:00Z</cp:lastPrinted>
  <dcterms:created xsi:type="dcterms:W3CDTF">2019-10-04T17:26:00Z</dcterms:created>
  <dcterms:modified xsi:type="dcterms:W3CDTF">2019-11-25T16:44:00Z</dcterms:modified>
</cp:coreProperties>
</file>