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 of the law is to maintain stability in the social, political, and economic system while simultaneously permitting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Blackstone, an English jurist, defined law as “a rule of civil conduct prescribed by the supreme power in a state, commanding what is right, and prohibiting what is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is used in most of Europe, Asia, and South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that creates, defines, and regulates legal rights and duties is called substantive.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provides that federal statutes supercede provisions of state constitutions and state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burden of proof required in a criminal case is preponderance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does not change; it is based on unchanging and universal truths.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classifications of the law are (a) substantive and procedural, (b) public and private, and (c) civil and criminal.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an instrument by which social control can be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civil law system, adversaries initiate and conduct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judge deciding a common law case must look for guidance to similar cases previously decided by that court or superior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judicial review divides the government into three distinct and independent branches: judicial, executive, and legislative.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is a federal law that applies to commercial transactions among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end of the nineteenth century, case law developed from court opinions has been the primary source of new law and ordered social change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restricts the powers of the government and specifies the rights and liberties of the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Laws passed by Congress are the supreme law of the land in the United States and take precedence over all other sources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arbiter as to the constitutionality of laws passed by Congress or by the legislature of a state is the Supreme Court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of law uses the inquisitorial system of settling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Chase and Piper asked a court for reformation of their contract based on the fact that they made a mutual mistake. They can seek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gives stability to our system of jurisprudence because it encourages consistent decisions for similar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Once a court has decided a case, 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precludes correction of erroneous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 systems, as found in the state of Louisiana and countries such as Scotland, depend on comprehensive legislative enactments.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sources of law in the United States is the Restatement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law topics of contracts, agency, property, and trusts are governed primarily by the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Assume the state of Texas has been negotiating with the Mexican government on issues involving acid rain and eventually reaches an agreement with </w:t>
            </w:r>
            <w:r>
              <w:rPr>
                <w:rStyle w:val="DefaultParagraphFont"/>
                <w:rFonts w:ascii="Times New Roman" w:eastAsia="Times New Roman" w:hAnsi="Times New Roman" w:cs="Times New Roman"/>
                <w:b w:val="0"/>
                <w:bCs w:val="0"/>
                <w:i w:val="0"/>
                <w:iCs w:val="0"/>
                <w:smallCaps w:val="0"/>
                <w:color w:val="000000"/>
                <w:sz w:val="22"/>
                <w:szCs w:val="22"/>
                <w:bdr w:val="nil"/>
                <w:rtl w:val="0"/>
              </w:rPr>
              <w:t>Mexican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officials to regulate industrial pollution that contributes to acid rain in return for Texas regulating cattle waste that contributes to water table pollution. This is a valid treaty under the United States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treaties are not subject to judicial review.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Tate brings an action against Guadalupe for damages from trespass to Tate’s property. Tate must prove the case by a preponderance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laws are derived from morals, but some moral precepts are not enforced by legal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law is primarily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"law" and "justice" are interchangeable.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courts of appeals are published in volumes known as "reports" or "reporters."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crime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wrongdoing that requires litigation between the victim and the perpetrator.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act prohibited by the government or an omission of an act required by public law and made punishable by the government in a judicial proceeding brought by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where the injured party sues to recover compensation for the damages and injury sustained as a result of the defendant's wrongful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wrongful conduct as set forth in statutes that constitute the supreme law of the 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supreme law of the land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 as developed through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descriptive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prohibitory.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pervasive.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be permissive.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regulatory.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cases is a </w:t>
            </w:r>
            <w:r>
              <w:rPr>
                <w:rStyle w:val="DefaultParagraphFont"/>
                <w:rFonts w:ascii="Times New Roman" w:eastAsia="Times New Roman" w:hAnsi="Times New Roman" w:cs="Times New Roman"/>
                <w:b w:val="0"/>
                <w:bCs w:val="0"/>
                <w:i w:val="0"/>
                <w:iCs w:val="0"/>
                <w:smallCaps w:val="0"/>
                <w:color w:val="000000"/>
                <w:sz w:val="22"/>
                <w:szCs w:val="22"/>
                <w:bdr w:val="nil"/>
                <w:rtl w:val="0"/>
              </w:rPr>
              <w:t>court unlikely to provide remedies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refuses to return a friend's borrowed 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stranger watches and refuses to help rescue a drowning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pushes a stranger into the lake, causing the stranger severe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driver maneuvers recklessly on a busy street.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NOT true of a suit brought under criminal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must be brought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be a state or a federal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Proof of guilt must be "by preponderance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Conviction may result in imprisonment.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source of federal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federal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 of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Hearings before the Senate.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jurists __________ and __________ defined law in a functional sense as predictions of the way that a court will decide specific legal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Roscoe Pound and Alexander Hamilton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Blackstone and Austin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Roscoe Pound and Benjamin Cardozo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Oliver Wendell Holmes and Benjamin Cardozo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remained separate court systems in nearly every jurisdiction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do not involve 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all cases recognized new rights that were not enforceable at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apply to courts of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Maddox has been charged with vandalism of a privately owned office building. The prosecutor must prove Maddox's guilt: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preponderance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majority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a reasonable doubt.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any doubt.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 has the authority to issue laws, which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Restatements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amendments.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common law systems have developed a body of law that serves as precedent for determination of later controversies. This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judge-made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private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of an equity court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iCs/>
                      <w:smallCaps w:val="0"/>
                      <w:color w:val="000000"/>
                      <w:sz w:val="22"/>
                      <w:szCs w:val="22"/>
                      <w:bdr w:val="nil"/>
                      <w:rtl w:val="0"/>
                    </w:rPr>
                    <w:t>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public law that deals with the various regulatory functions and activities of agencies of the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restricts powers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specifically enumerates certain liberties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governmental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who files or commences a civil lawsuit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prosecuting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increasing complexity of the social, economic, and industrial life of the nation, the scope of __________ has expanded enormously.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order requiring that a person do or refrain from doing a particular act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distinct and independent branches of the United States government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branch, the House of Representatives, and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judiciary, the House of Representatives, and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judiciary, the Congress, and the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government, the federal government, and local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treaty signed by the president and approved by the Senate has the legal force of a federal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federal statute may supersede a prior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an orderly compilation of the general common law of the United States, prepared by a distinguished group of lawyers, judges, and law teachers.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 of frauds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maxims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Restatement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law in the American legal system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administrative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does a state constitution differ from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are often more restrictive of rights than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constitution can guarantee rights beyond those provided in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constitution is generally amended less frequently than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tend to be more general than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Rosemary signs a contract to sell 500 wood panels for a specified price to Schirmer Industries to be delivered by April 1. In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Rosemary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a duty to deliver the goods by </w:t>
                  </w:r>
                  <w:r>
                    <w:rPr>
                      <w:rStyle w:val="DefaultParagraphFont"/>
                      <w:rFonts w:ascii="Times New Roman" w:eastAsia="Times New Roman" w:hAnsi="Times New Roman" w:cs="Times New Roman"/>
                      <w:b w:val="0"/>
                      <w:bCs w:val="0"/>
                      <w:i w:val="0"/>
                      <w:iCs w:val="0"/>
                      <w:smallCaps w:val="0"/>
                      <w:color w:val="000000"/>
                      <w:sz w:val="22"/>
                      <w:szCs w:val="22"/>
                      <w:bdr w:val="nil"/>
                      <w:rtl w:val="0"/>
                    </w:rPr>
                    <w:t>April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Schirmer Industries has a right to receive the goods by </w:t>
                  </w:r>
                  <w:r>
                    <w:rPr>
                      <w:rStyle w:val="DefaultParagraphFont"/>
                      <w:rFonts w:ascii="Times New Roman" w:eastAsia="Times New Roman" w:hAnsi="Times New Roman" w:cs="Times New Roman"/>
                      <w:b w:val="0"/>
                      <w:bCs w:val="0"/>
                      <w:i w:val="0"/>
                      <w:iCs w:val="0"/>
                      <w:smallCaps w:val="0"/>
                      <w:color w:val="000000"/>
                      <w:sz w:val="22"/>
                      <w:szCs w:val="22"/>
                      <w:bdr w:val="nil"/>
                      <w:rtl w:val="0"/>
                    </w:rPr>
                    <w:t>April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duties and rights of </w:t>
                  </w:r>
                  <w:r>
                    <w:rPr>
                      <w:rStyle w:val="DefaultParagraphFont"/>
                      <w:rFonts w:ascii="Times New Roman" w:eastAsia="Times New Roman" w:hAnsi="Times New Roman" w:cs="Times New Roman"/>
                      <w:b w:val="0"/>
                      <w:bCs w:val="0"/>
                      <w:i w:val="0"/>
                      <w:iCs w:val="0"/>
                      <w:smallCaps w:val="0"/>
                      <w:color w:val="000000"/>
                      <w:sz w:val="22"/>
                      <w:szCs w:val="22"/>
                      <w:bdr w:val="nil"/>
                      <w:rtl w:val="0"/>
                    </w:rPr>
                    <w:t>Rosemary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Schirmer Industries are correlative.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source of law best suited to making drastic or comprehensive change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to be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damages.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Conference of Commissioners on Uniform State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created by President Bill Clinton to study and report on 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the American Law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drafted only five uniform laws: the UCC, the Uniform Partnership Act, the Uniform Limited Partnership Act, the Uniform Probate Code, and the Model Business Corporation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drafted over 250 uniform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reading the title of a case, </w:t>
            </w:r>
            <w:r>
              <w:rPr>
                <w:rStyle w:val="DefaultParagraphFont"/>
                <w:rFonts w:ascii="Times New Roman" w:eastAsia="Times New Roman" w:hAnsi="Times New Roman" w:cs="Times New Roman"/>
                <w:b w:val="0"/>
                <w:bCs w:val="0"/>
                <w:i/>
                <w:iCs/>
                <w:smallCaps w:val="0"/>
                <w:color w:val="000000"/>
                <w:sz w:val="22"/>
                <w:szCs w:val="22"/>
                <w:bdr w:val="nil"/>
                <w:rtl w:val="0"/>
              </w:rPr>
              <w:t>Smith v. Jones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Smith is 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Jones is 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determination of who is the plaintiff depends on the level of the court at which the case is being heard.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always possible to determine from the case title which party is the plaintiff.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decisions of state trial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generally not reported.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reported in regional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reported in state court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are binding upon lower courts based upon 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 common law system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law system relies heavily on comprehensive legislative enactments and an inquisitorial system of determining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system, the judiciary initiates litigation, investigates pertinent facts, and conducts the presentation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prevails in most of Europe and Scotland.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law system relies heavily on the judiciary as a source of law and on the adversary system for settling disputes.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has not been able to evolve in a stable and predictable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can be overruled.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adhere to and rely on rules of law that they or superior courts relied on in similar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are not allowed to correct erroneous decisions or to choose among conflicting precedents.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with regard to treaties in the United States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legal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 Constitution, they must be signed by the President and approved by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effect on 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approved by the states before they have the force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category of law that creates, defines, and regulates legal rights and obligations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English courts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presided over by 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could only award money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issue a decree ordering a defendant to do or to refrain from a specific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party who files an appeal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composed of a distinguished group of lawyers, judges, and law teachers who assumed the task of preparing "an orderly restatement of the general common law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 City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Law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Conference of Commissioners on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Reporter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of an appeals court in Minnesota would be recorded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 statutory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Minnesota administrative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Western regional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Supplement.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ordinarily a part of a reported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names of the attorneys representing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pleadings are material to the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legal principles involved in the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common law system of the United States, the reported opinion in a case provides what specific information that can be used to understand and apply legal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reported opinion in a case provides the following specific information that can be used to understand and apply legal analysis: (a) the essential facts, the nature of the action, the parties, what happened to bring about the controversy, what happened in the lower court, and what pleadings are material to the issues; (b) the issues of law or fact; (c) the legal principles involved; (d) the application of these principles; and (e) the decision of the court.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Discuss its role in the American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stand by the decisions”) is the principle that, in reaching a decision, courts should adhere to and apply rules of law decided in prior, substantially similar cases. This principle is followed in the American legal system, and it allows the common law to evolve in a stable and predictable manner. Stare decisis does not preclude courts from correcting erroneous decisions or from choosing among conflicting precedents.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civil and criminal law. Include in your discussion definitions, how the cases are commenced, the purposes of civil and criminal law, the burdens of proof, and principal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 defines duties, the violation of which constitutes a wrong against the party injured by the violation. Civil law is part of private law, and a civil lawsuit is brought by the injured party, known as the plaintiff. Purposes of civil law include compensation to the injured party and deterrence of such wrongful action in the future. The plaintiff has the burden of proof, which must be sustained by a preponderance of the evidence. Principal sanctions are monetary damages and equitable remedies, such as a decree ordering specific performance or an injunction ordering the defendant to do or refrain from doing a specified 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establishes duties, the violation of which is a wrong against the whole community. Criminal law is part of public law. The government brings the criminal case and has the burden of proving criminal guilt beyond a reasonable doubt, a significantly higher burden of proof than that required in a civil case. The primary purpose of criminal law is to punish the wrongdoer. Additional purposes include public policy (safeguarding government, human life, or private property), deterrence, rehabilitation, and preservation of peace. Principal sanctions include capital punishment (death), imprisonment, and fines.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various sources of American law? Discuss how these various laws interrelate to form the system of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sources of American law include the U.S. Constitution and the constitutions of the various states; judicial decisions in precedent-setting cases, the common law that has developed over centuries; statutes passed by Congress and by state legislatures; ordinances passed by local legislative bodies, such as city councils; treaties; interstate compacts; executive orders; and administrative rules or regulations adopted by federal and state administrative agencies. The U.S. Constitution is the supreme law of the land, and federal statutes and treaties are paramount to state constitutions and statutes.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law? Discuss the various definitions of law by legal scholars. What is the relationship between law and morality and between law and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Numerous philosophers and jurists have attempted to define law. American jurists Oliver Wendell Holmes and Benjamin Cardozo defined law as predictions of the way a court will decide specific legal questions. On the other hand, the English jurist Blackstone defined law as a "rule of civil conduct prescribed by the supreme power in a state, commanding what is right, and prohibiting what is wrong." Roscoe Pound, a distinguished American jurist, described law as having multiple meanings, including the legal order, the aggregate of laws or legal precepts, and the judicial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and morality can be viewed as intersecting circles, but they are not concentric. They include some common area, but they are not exactly the same. Law and justice represent separate and distinct concepts. Without law, there can be no justice, but law is no guarantee of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been asked to serve as a host for a visitor from France who is very interested in the American legal system and the formation of law in the United States. How would you explain the system of law in this country to your guest?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has a civil law system, which is based upon the Napoleonic Code, whereas the U.S. has a common law system, which is based on the English common law. The common law depends upon the judiciary as a major source of law and on the adversary system of settling disputes. In an adversary system, the parties, not the court, must initiate and conduct litigation. The courts in a common law system develop a body of law that serves as precedent for determining later disputes. The strength of common law is its ability to adapt to change without losing its sense of direction.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essential functions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 of law is to maintain stability in the social, political, and economic system while simultaneously permitting change. A second essential function of law is to protect the private ownership of property and to assist in the making of contracts relating to exchanges of property and services. A third function of law is preservation of the state.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how the terms </w:t>
            </w:r>
            <w:r>
              <w:rPr>
                <w:rStyle w:val="DefaultParagraphFont"/>
                <w:rFonts w:ascii="Times New Roman" w:eastAsia="Times New Roman" w:hAnsi="Times New Roman" w:cs="Times New Roman"/>
                <w:b w:val="0"/>
                <w:bCs w:val="0"/>
                <w:i/>
                <w:iCs/>
                <w:smallCaps w:val="0"/>
                <w:color w:val="000000"/>
                <w:sz w:val="22"/>
                <w:szCs w:val="22"/>
                <w:bdr w:val="nil"/>
                <w:rtl w:val="0"/>
              </w:rPr>
              <w:t>civil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civil law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"civil law" is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dealing with the rights and duties of individuals among themselves.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violation of these rights and duties constitutes a wrong against the party injured by the violation.  The counterpart to civil law is criminal law.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civil law is to compensate the injured party, not, as in the case of criminal law, to punish the wrongdoer. The principal forms of relief the civil law affords are a judgment for money damages and a decree ordering the defendant to perform a specified act or to desist from specified conduct.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 system” is a </w:t>
                  </w:r>
                  <w:r>
                    <w:rPr>
                      <w:rStyle w:val="DefaultParagraphFont"/>
                      <w:rFonts w:ascii="Times New Roman" w:eastAsia="Times New Roman" w:hAnsi="Times New Roman" w:cs="Times New Roman"/>
                      <w:b w:val="0"/>
                      <w:bCs w:val="0"/>
                      <w:i w:val="0"/>
                      <w:iCs w:val="0"/>
                      <w:smallCaps w:val="0"/>
                      <w:color w:val="000000"/>
                      <w:sz w:val="22"/>
                      <w:szCs w:val="22"/>
                      <w:bdr w:val="nil"/>
                      <w:rtl w:val="0"/>
                    </w:rPr>
                    <w:t>body of law derived from Roman law and based upon comprehensive legislative enactments </w:t>
                  </w:r>
                  <w:r>
                    <w:rPr>
                      <w:rStyle w:val="DefaultParagraphFont"/>
                      <w:rFonts w:ascii="Times New Roman" w:eastAsia="Times New Roman" w:hAnsi="Times New Roman" w:cs="Times New Roman"/>
                      <w:b w:val="0"/>
                      <w:bCs w:val="0"/>
                      <w:i w:val="0"/>
                      <w:iCs w:val="0"/>
                      <w:smallCaps w:val="0"/>
                      <w:color w:val="000000"/>
                      <w:sz w:val="22"/>
                      <w:szCs w:val="22"/>
                      <w:bdr w:val="nil"/>
                      <w:rtl w:val="0"/>
                    </w:rPr>
                    <w:t>called codes and the inquisitorial system of determining disputes.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inquisitorial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the judiciary initiates litigation, investigates pertinent facts, and conducts the presentation of evidence. The civil law system prevails in most of Europe, Scotland, the state of Louisiana, the province of Quebec, Latin America, and parts of Africa and Asia.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Law</dc:title>
  <dc:creator>Linda Conley</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GE2TONZXGI2DQNBR</vt:lpwstr>
  </property>
</Properties>
</file>