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E87" w:rsidRPr="006B136D" w:rsidRDefault="007B3165" w:rsidP="006B136D">
      <w:pPr>
        <w:pStyle w:val="CHN"/>
      </w:pPr>
      <w:r w:rsidRPr="006B136D">
        <w:t xml:space="preserve">Chapter </w:t>
      </w:r>
      <w:r w:rsidR="009E6F6C" w:rsidRPr="006B136D">
        <w:t>2</w:t>
      </w:r>
    </w:p>
    <w:p w:rsidR="009E6F6C" w:rsidRPr="00E97A6C" w:rsidRDefault="007B3165" w:rsidP="006B136D">
      <w:pPr>
        <w:pStyle w:val="CHT"/>
      </w:pPr>
      <w:r w:rsidRPr="00E97A6C">
        <w:t>Bringing Young Adults and Literature Together</w:t>
      </w:r>
    </w:p>
    <w:p w:rsidR="009E6F6C" w:rsidRDefault="007B3165" w:rsidP="007B3165">
      <w:pPr>
        <w:pStyle w:val="Heading1"/>
      </w:pPr>
      <w:r>
        <w:t>Overview</w:t>
      </w:r>
    </w:p>
    <w:p w:rsidR="00D61E87" w:rsidRPr="00D61E87" w:rsidRDefault="00E97A6C" w:rsidP="00D61E87">
      <w:pPr>
        <w:contextualSpacing/>
      </w:pPr>
      <w:r>
        <w:t>Chapter T</w:t>
      </w:r>
      <w:r w:rsidR="0070133D">
        <w:t>wo explores some strategies that teachers can use for choosing young adult literature and for bringing read</w:t>
      </w:r>
      <w:r w:rsidR="00A121D1">
        <w:t xml:space="preserve">ers together with those books. </w:t>
      </w:r>
      <w:r w:rsidR="0070133D">
        <w:t>The broad criteria of developmental, social</w:t>
      </w:r>
      <w:r w:rsidR="00452194">
        <w:t>,</w:t>
      </w:r>
      <w:r w:rsidR="0070133D">
        <w:t xml:space="preserve"> and literary significance are presented along with the typical st</w:t>
      </w:r>
      <w:r w:rsidR="00A121D1">
        <w:t xml:space="preserve">ages of literary appreciation. </w:t>
      </w:r>
      <w:r w:rsidR="0070133D">
        <w:t>Next, “literacy routines” provide approaches for organizing instruction that creates a unique environment for guiding students’ i</w:t>
      </w:r>
      <w:r w:rsidR="00A121D1">
        <w:t xml:space="preserve">nteraction with literary text. </w:t>
      </w:r>
      <w:r w:rsidR="000E7313">
        <w:t>Tools for teachers to use to gather information about students are presented. The</w:t>
      </w:r>
      <w:r w:rsidR="0070133D">
        <w:t xml:space="preserve"> chapter concludes with</w:t>
      </w:r>
      <w:r w:rsidR="000E7313">
        <w:t xml:space="preserve"> a discussion of issues related to censorship</w:t>
      </w:r>
      <w:r w:rsidR="0070133D">
        <w:t>.</w:t>
      </w:r>
    </w:p>
    <w:p w:rsidR="00D61E87" w:rsidRDefault="007B3165" w:rsidP="007B3165">
      <w:pPr>
        <w:pStyle w:val="Heading1"/>
      </w:pPr>
      <w:r>
        <w:t>Key Concepts</w:t>
      </w:r>
    </w:p>
    <w:p w:rsidR="00D61E87" w:rsidRDefault="009E6F6C" w:rsidP="009E6F6C">
      <w:pPr>
        <w:pStyle w:val="ListParagraph"/>
        <w:numPr>
          <w:ilvl w:val="0"/>
          <w:numId w:val="23"/>
        </w:numPr>
        <w:contextualSpacing w:val="0"/>
      </w:pPr>
      <w:r>
        <w:t>Teachers need to consider students’ interests, relevance, and literary quality when choosing literature for the classroom.</w:t>
      </w:r>
    </w:p>
    <w:p w:rsidR="009E6F6C" w:rsidRDefault="009E6F6C" w:rsidP="009E6F6C">
      <w:pPr>
        <w:pStyle w:val="ListParagraph"/>
        <w:numPr>
          <w:ilvl w:val="0"/>
          <w:numId w:val="23"/>
        </w:numPr>
        <w:contextualSpacing w:val="0"/>
      </w:pPr>
      <w:r>
        <w:t>Three kinds of significance, developmental, social, and literary, need to be considered when choosing literature.</w:t>
      </w:r>
    </w:p>
    <w:p w:rsidR="009E6F6C" w:rsidRDefault="009E6F6C" w:rsidP="009E6F6C">
      <w:pPr>
        <w:pStyle w:val="ListParagraph"/>
        <w:numPr>
          <w:ilvl w:val="0"/>
          <w:numId w:val="23"/>
        </w:numPr>
        <w:contextualSpacing w:val="0"/>
      </w:pPr>
      <w:r>
        <w:t>A variety of literary routines provide a balance of experiences with literature.</w:t>
      </w:r>
    </w:p>
    <w:p w:rsidR="009E6F6C" w:rsidRDefault="009E6F6C" w:rsidP="009E6F6C">
      <w:pPr>
        <w:pStyle w:val="ListParagraph"/>
        <w:numPr>
          <w:ilvl w:val="0"/>
          <w:numId w:val="23"/>
        </w:numPr>
        <w:contextualSpacing w:val="0"/>
      </w:pPr>
      <w:r>
        <w:t>Tools are available to investigate literature reading levels and student interests.</w:t>
      </w:r>
    </w:p>
    <w:p w:rsidR="0070133D" w:rsidRPr="009E6F6C" w:rsidRDefault="009E6F6C" w:rsidP="00D61E87">
      <w:pPr>
        <w:pStyle w:val="ListParagraph"/>
        <w:numPr>
          <w:ilvl w:val="0"/>
          <w:numId w:val="23"/>
        </w:numPr>
        <w:contextualSpacing w:val="0"/>
      </w:pPr>
      <w:r>
        <w:t xml:space="preserve">The classroom teacher should be prepared to address issues of censorship and intellectual freedom that elicit controversial opinions. </w:t>
      </w:r>
    </w:p>
    <w:p w:rsidR="0070133D" w:rsidRPr="0070133D" w:rsidRDefault="007B3165" w:rsidP="007B3165">
      <w:pPr>
        <w:pStyle w:val="Heading1"/>
      </w:pPr>
      <w:r>
        <w:t>Key Vocabulary</w:t>
      </w:r>
    </w:p>
    <w:p w:rsidR="00A51915" w:rsidRDefault="00A51915" w:rsidP="00E97A6C">
      <w:pPr>
        <w:ind w:left="720"/>
        <w:contextualSpacing/>
        <w:sectPr w:rsidR="00A51915" w:rsidSect="00ED0DD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52194" w:rsidRDefault="005B330B" w:rsidP="00E97A6C">
      <w:pPr>
        <w:ind w:left="720"/>
        <w:contextualSpacing/>
      </w:pPr>
      <w:r>
        <w:lastRenderedPageBreak/>
        <w:t>Banning</w:t>
      </w:r>
    </w:p>
    <w:p w:rsidR="00452194" w:rsidRDefault="005B330B" w:rsidP="00E97A6C">
      <w:pPr>
        <w:ind w:left="720"/>
        <w:contextualSpacing/>
      </w:pPr>
      <w:r>
        <w:t>Book pass</w:t>
      </w:r>
    </w:p>
    <w:p w:rsidR="00452194" w:rsidRDefault="005B330B" w:rsidP="00E97A6C">
      <w:pPr>
        <w:ind w:left="720"/>
        <w:contextualSpacing/>
      </w:pPr>
      <w:r>
        <w:t>Book sampling</w:t>
      </w:r>
    </w:p>
    <w:p w:rsidR="00452194" w:rsidRDefault="005B330B" w:rsidP="00E97A6C">
      <w:pPr>
        <w:ind w:left="720"/>
        <w:contextualSpacing/>
      </w:pPr>
      <w:r>
        <w:t>Book sort</w:t>
      </w:r>
    </w:p>
    <w:p w:rsidR="00452194" w:rsidRDefault="005B330B" w:rsidP="00E97A6C">
      <w:pPr>
        <w:ind w:left="720"/>
        <w:contextualSpacing/>
      </w:pPr>
      <w:r>
        <w:t>B</w:t>
      </w:r>
      <w:r w:rsidR="00452194">
        <w:t>ook talk</w:t>
      </w:r>
    </w:p>
    <w:p w:rsidR="00452194" w:rsidRDefault="005B330B" w:rsidP="00A51915">
      <w:pPr>
        <w:ind w:left="720"/>
        <w:contextualSpacing/>
      </w:pPr>
      <w:r>
        <w:t>Censorship</w:t>
      </w:r>
    </w:p>
    <w:p w:rsidR="00452194" w:rsidRDefault="005B330B" w:rsidP="00E97A6C">
      <w:pPr>
        <w:ind w:left="720"/>
        <w:contextualSpacing/>
      </w:pPr>
      <w:r>
        <w:t>Conscious delight</w:t>
      </w:r>
    </w:p>
    <w:p w:rsidR="00452194" w:rsidRDefault="005B330B" w:rsidP="00E97A6C">
      <w:pPr>
        <w:ind w:left="720"/>
        <w:contextualSpacing/>
      </w:pPr>
      <w:r>
        <w:t>Developmental significance</w:t>
      </w:r>
    </w:p>
    <w:p w:rsidR="00452194" w:rsidRDefault="005B330B" w:rsidP="00E97A6C">
      <w:pPr>
        <w:ind w:left="720"/>
        <w:contextualSpacing/>
      </w:pPr>
      <w:r>
        <w:t>Guided literature study</w:t>
      </w:r>
    </w:p>
    <w:p w:rsidR="00452194" w:rsidRDefault="005B330B" w:rsidP="00E97A6C">
      <w:pPr>
        <w:ind w:left="720"/>
        <w:contextualSpacing/>
      </w:pPr>
      <w:r>
        <w:t>Hook</w:t>
      </w:r>
    </w:p>
    <w:p w:rsidR="00452194" w:rsidRDefault="00452194" w:rsidP="00E97A6C">
      <w:pPr>
        <w:ind w:left="720"/>
        <w:contextualSpacing/>
      </w:pPr>
      <w:r>
        <w:t>Independent reading level</w:t>
      </w:r>
    </w:p>
    <w:p w:rsidR="00452194" w:rsidRDefault="005B330B" w:rsidP="00E97A6C">
      <w:pPr>
        <w:ind w:left="720"/>
        <w:contextualSpacing/>
      </w:pPr>
      <w:r>
        <w:t>Interest surveys</w:t>
      </w:r>
    </w:p>
    <w:p w:rsidR="00452194" w:rsidRDefault="005B330B" w:rsidP="00E97A6C">
      <w:pPr>
        <w:ind w:left="720"/>
        <w:contextualSpacing/>
      </w:pPr>
      <w:r>
        <w:t>Literacy routine</w:t>
      </w:r>
    </w:p>
    <w:p w:rsidR="00452194" w:rsidRDefault="005B330B" w:rsidP="00E97A6C">
      <w:pPr>
        <w:ind w:left="720"/>
        <w:contextualSpacing/>
      </w:pPr>
      <w:r>
        <w:lastRenderedPageBreak/>
        <w:t>Literary canon</w:t>
      </w:r>
    </w:p>
    <w:p w:rsidR="00452194" w:rsidRDefault="005B330B" w:rsidP="00E97A6C">
      <w:pPr>
        <w:ind w:left="720"/>
        <w:contextualSpacing/>
      </w:pPr>
      <w:r>
        <w:t>Literary significance</w:t>
      </w:r>
    </w:p>
    <w:p w:rsidR="00452194" w:rsidRDefault="005B330B" w:rsidP="00E97A6C">
      <w:pPr>
        <w:ind w:left="720"/>
        <w:contextualSpacing/>
      </w:pPr>
      <w:r>
        <w:t>Literature circles</w:t>
      </w:r>
    </w:p>
    <w:p w:rsidR="00452194" w:rsidRPr="00E97A6C" w:rsidRDefault="005B330B" w:rsidP="00A51915">
      <w:pPr>
        <w:autoSpaceDE w:val="0"/>
        <w:autoSpaceDN w:val="0"/>
        <w:adjustRightInd w:val="0"/>
        <w:spacing w:before="0"/>
        <w:ind w:left="720"/>
        <w:rPr>
          <w:rFonts w:eastAsiaTheme="minorEastAsia" w:cstheme="minorHAnsi"/>
        </w:rPr>
      </w:pPr>
      <w:r w:rsidRPr="00E97A6C">
        <w:rPr>
          <w:rFonts w:eastAsiaTheme="minorEastAsia" w:cstheme="minorHAnsi"/>
        </w:rPr>
        <w:t>Mediated listening–thinking activity</w:t>
      </w:r>
      <w:r w:rsidR="00452194">
        <w:rPr>
          <w:rFonts w:eastAsiaTheme="minorEastAsia" w:cstheme="minorHAnsi"/>
        </w:rPr>
        <w:t xml:space="preserve"> </w:t>
      </w:r>
      <w:r w:rsidRPr="00E97A6C">
        <w:rPr>
          <w:rFonts w:eastAsiaTheme="minorEastAsia" w:cstheme="minorHAnsi"/>
        </w:rPr>
        <w:t>(ml–</w:t>
      </w:r>
      <w:proofErr w:type="spellStart"/>
      <w:r w:rsidRPr="00E97A6C">
        <w:rPr>
          <w:rFonts w:eastAsiaTheme="minorEastAsia" w:cstheme="minorHAnsi"/>
        </w:rPr>
        <w:t>ta</w:t>
      </w:r>
      <w:proofErr w:type="spellEnd"/>
      <w:r w:rsidRPr="00E97A6C">
        <w:rPr>
          <w:rFonts w:eastAsiaTheme="minorEastAsia" w:cstheme="minorHAnsi"/>
        </w:rPr>
        <w:t>)</w:t>
      </w:r>
      <w:r w:rsidR="00452194">
        <w:rPr>
          <w:rFonts w:ascii="GoudyWtcT-Medi" w:eastAsiaTheme="minorEastAsia" w:hAnsi="GoudyWtcT-Medi" w:cs="GoudyWtcT-Medi"/>
          <w:sz w:val="22"/>
          <w:szCs w:val="22"/>
        </w:rPr>
        <w:t xml:space="preserve"> </w:t>
      </w:r>
    </w:p>
    <w:p w:rsidR="00452194" w:rsidRDefault="005B330B" w:rsidP="00E97A6C">
      <w:pPr>
        <w:ind w:left="720"/>
        <w:contextualSpacing/>
      </w:pPr>
      <w:r>
        <w:t>Readability</w:t>
      </w:r>
    </w:p>
    <w:p w:rsidR="00452194" w:rsidRDefault="005B330B" w:rsidP="00E97A6C">
      <w:pPr>
        <w:ind w:left="720"/>
        <w:contextualSpacing/>
      </w:pPr>
      <w:r>
        <w:t>Reading workshop</w:t>
      </w:r>
    </w:p>
    <w:p w:rsidR="00452194" w:rsidRDefault="005B330B" w:rsidP="00E97A6C">
      <w:pPr>
        <w:ind w:left="720"/>
        <w:contextualSpacing/>
      </w:pPr>
      <w:r>
        <w:t>Self-conscious development</w:t>
      </w:r>
    </w:p>
    <w:p w:rsidR="00452194" w:rsidRDefault="005B330B" w:rsidP="00E97A6C">
      <w:pPr>
        <w:ind w:left="720"/>
        <w:contextualSpacing/>
      </w:pPr>
      <w:r>
        <w:t>Shared reading</w:t>
      </w:r>
    </w:p>
    <w:p w:rsidR="00452194" w:rsidRDefault="005B330B" w:rsidP="00E97A6C">
      <w:pPr>
        <w:ind w:left="720"/>
        <w:contextualSpacing/>
      </w:pPr>
      <w:r>
        <w:t>Social significance</w:t>
      </w:r>
    </w:p>
    <w:p w:rsidR="00452194" w:rsidRDefault="00452194" w:rsidP="00E97A6C">
      <w:pPr>
        <w:ind w:left="720"/>
        <w:contextualSpacing/>
      </w:pPr>
      <w:r>
        <w:t>Stage model of literary appreciation</w:t>
      </w:r>
    </w:p>
    <w:p w:rsidR="00452194" w:rsidRDefault="005B330B" w:rsidP="00E97A6C">
      <w:pPr>
        <w:ind w:left="720"/>
        <w:contextualSpacing/>
      </w:pPr>
      <w:r>
        <w:t>Teacher read-aloud</w:t>
      </w:r>
    </w:p>
    <w:p w:rsidR="00452194" w:rsidRDefault="005B330B" w:rsidP="00E97A6C">
      <w:pPr>
        <w:ind w:left="720"/>
        <w:contextualSpacing/>
      </w:pPr>
      <w:r>
        <w:t>Unconscious delight</w:t>
      </w:r>
    </w:p>
    <w:p w:rsidR="00A51915" w:rsidRDefault="00A51915" w:rsidP="00D61E87">
      <w:pPr>
        <w:contextualSpacing/>
        <w:sectPr w:rsidR="00A51915" w:rsidSect="0045219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380D0C" w:rsidRPr="00380D0C" w:rsidRDefault="00192D70" w:rsidP="00192D70">
      <w:pPr>
        <w:pStyle w:val="Heading1"/>
      </w:pPr>
      <w:r>
        <w:lastRenderedPageBreak/>
        <w:t>Responding and Reflecting</w:t>
      </w:r>
    </w:p>
    <w:p w:rsidR="00380D0C" w:rsidRDefault="00380D0C" w:rsidP="00327B9F">
      <w:pPr>
        <w:pStyle w:val="ListParagraph"/>
        <w:numPr>
          <w:ilvl w:val="0"/>
          <w:numId w:val="19"/>
        </w:numPr>
        <w:contextualSpacing w:val="0"/>
      </w:pPr>
      <w:r>
        <w:t>Select one of the nov</w:t>
      </w:r>
      <w:r w:rsidR="00A121D1">
        <w:t xml:space="preserve">els mentioned in this chapter. </w:t>
      </w:r>
      <w:r>
        <w:t>Using the sources given, determine the readability, interest level</w:t>
      </w:r>
      <w:r w:rsidR="00452194">
        <w:t>,</w:t>
      </w:r>
      <w:r>
        <w:t xml:space="preserve"> and general suitability of this literature for a real or imagined student.</w:t>
      </w:r>
    </w:p>
    <w:p w:rsidR="00380D0C" w:rsidRDefault="00380D0C" w:rsidP="00327B9F">
      <w:pPr>
        <w:pStyle w:val="ListParagraph"/>
        <w:numPr>
          <w:ilvl w:val="0"/>
          <w:numId w:val="19"/>
        </w:numPr>
        <w:contextualSpacing w:val="0"/>
      </w:pPr>
      <w:r>
        <w:t>Select a short story or novel and practice reading it aloud in front of a mirror using the recommendations given in this chapter.</w:t>
      </w:r>
    </w:p>
    <w:p w:rsidR="00380D0C" w:rsidRDefault="00380D0C" w:rsidP="00327B9F">
      <w:pPr>
        <w:pStyle w:val="ListParagraph"/>
        <w:numPr>
          <w:ilvl w:val="0"/>
          <w:numId w:val="19"/>
        </w:numPr>
        <w:contextualSpacing w:val="0"/>
      </w:pPr>
      <w:r>
        <w:t>Compose a book talk and present it to the class or to a group of adolescents.</w:t>
      </w:r>
    </w:p>
    <w:p w:rsidR="00380D0C" w:rsidRDefault="00380D0C" w:rsidP="00327B9F">
      <w:pPr>
        <w:pStyle w:val="ListParagraph"/>
        <w:numPr>
          <w:ilvl w:val="0"/>
          <w:numId w:val="19"/>
        </w:numPr>
        <w:contextualSpacing w:val="0"/>
      </w:pPr>
      <w:r>
        <w:t>Consider the research findings from the National Founda</w:t>
      </w:r>
      <w:r w:rsidR="00A121D1">
        <w:t xml:space="preserve">tion of the Arts. </w:t>
      </w:r>
      <w:r>
        <w:t>Are you among those adult readers whose time spent re</w:t>
      </w:r>
      <w:r w:rsidR="00A121D1">
        <w:t xml:space="preserve">ading literature has declined? </w:t>
      </w:r>
      <w:r>
        <w:t>If yes, how might you become more engaged as a reader?</w:t>
      </w:r>
    </w:p>
    <w:p w:rsidR="00380D0C" w:rsidRDefault="00BF345E" w:rsidP="00327B9F">
      <w:pPr>
        <w:pStyle w:val="ListParagraph"/>
        <w:numPr>
          <w:ilvl w:val="0"/>
          <w:numId w:val="19"/>
        </w:numPr>
        <w:contextualSpacing w:val="0"/>
      </w:pPr>
      <w:r>
        <w:t>Select a young adult novel and read at least thr</w:t>
      </w:r>
      <w:r w:rsidR="00A121D1">
        <w:t xml:space="preserve">ee reviews of the book. </w:t>
      </w:r>
      <w:r>
        <w:t>Some we</w:t>
      </w:r>
      <w:r w:rsidR="00327B9F">
        <w:t>bsites that include reviews are</w:t>
      </w:r>
      <w:r>
        <w:t xml:space="preserve"> </w:t>
      </w:r>
      <w:hyperlink r:id="rId5" w:history="1">
        <w:r w:rsidRPr="000F39E2">
          <w:rPr>
            <w:rStyle w:val="Hyperlink"/>
          </w:rPr>
          <w:t>www.barnesandnoble.com</w:t>
        </w:r>
      </w:hyperlink>
      <w:r>
        <w:t xml:space="preserve"> and </w:t>
      </w:r>
      <w:hyperlink r:id="rId6" w:history="1">
        <w:r w:rsidRPr="000F39E2">
          <w:rPr>
            <w:rStyle w:val="Hyperlink"/>
          </w:rPr>
          <w:t>www.amazon.com</w:t>
        </w:r>
      </w:hyperlink>
      <w:r w:rsidR="00452194">
        <w:t xml:space="preserve">. </w:t>
      </w:r>
      <w:r>
        <w:t>Both websites include reviews</w:t>
      </w:r>
      <w:r w:rsidR="00452194">
        <w:t xml:space="preserve"> from readers as well as </w:t>
      </w:r>
      <w:r>
        <w:t xml:space="preserve">from professional publications </w:t>
      </w:r>
      <w:r w:rsidR="00452194">
        <w:t xml:space="preserve">such </w:t>
      </w:r>
      <w:r>
        <w:t xml:space="preserve">as </w:t>
      </w:r>
      <w:r w:rsidRPr="00452194">
        <w:rPr>
          <w:i/>
        </w:rPr>
        <w:t>Publishers Weekly</w:t>
      </w:r>
      <w:r>
        <w:t xml:space="preserve"> and </w:t>
      </w:r>
      <w:r w:rsidRPr="00452194">
        <w:rPr>
          <w:i/>
        </w:rPr>
        <w:t>Library Journal</w:t>
      </w:r>
      <w:r w:rsidR="00452194">
        <w:t xml:space="preserve">. </w:t>
      </w:r>
      <w:r>
        <w:t>How do the reviews compare?</w:t>
      </w:r>
    </w:p>
    <w:p w:rsidR="000E7313" w:rsidRPr="00BF345E" w:rsidRDefault="00327B9F" w:rsidP="00327B9F">
      <w:pPr>
        <w:pStyle w:val="ListParagraph"/>
        <w:numPr>
          <w:ilvl w:val="0"/>
          <w:numId w:val="19"/>
        </w:numPr>
        <w:contextualSpacing w:val="0"/>
      </w:pPr>
      <w:r>
        <w:t>Describe your personal views</w:t>
      </w:r>
      <w:r w:rsidR="000E7313">
        <w:t xml:space="preserve"> in regard to book censorship. </w:t>
      </w:r>
    </w:p>
    <w:p w:rsidR="00BF345E" w:rsidRPr="00BF345E" w:rsidRDefault="00192D70" w:rsidP="00192D70">
      <w:pPr>
        <w:pStyle w:val="Heading1"/>
      </w:pPr>
      <w:r>
        <w:t xml:space="preserve">Classroom </w:t>
      </w:r>
      <w:r w:rsidR="00CA77FA">
        <w:t>a</w:t>
      </w:r>
      <w:r>
        <w:t>nd Young Adult Research</w:t>
      </w:r>
    </w:p>
    <w:p w:rsidR="00BF345E" w:rsidRDefault="00BF345E" w:rsidP="00CA77FA">
      <w:pPr>
        <w:pStyle w:val="ListParagraph"/>
        <w:numPr>
          <w:ilvl w:val="0"/>
          <w:numId w:val="20"/>
        </w:numPr>
        <w:contextualSpacing w:val="0"/>
      </w:pPr>
      <w:r>
        <w:t>Talk with young adults about their reading interests, preferences</w:t>
      </w:r>
      <w:r w:rsidR="00452194">
        <w:t>,</w:t>
      </w:r>
      <w:r>
        <w:t xml:space="preserve"> and lev</w:t>
      </w:r>
      <w:r w:rsidR="00452194">
        <w:t xml:space="preserve">els of literary appreciation. </w:t>
      </w:r>
      <w:r>
        <w:t>What trends seem to appear? How do their responses compare to the</w:t>
      </w:r>
      <w:r w:rsidR="00452194">
        <w:t xml:space="preserve"> </w:t>
      </w:r>
      <w:r>
        <w:t>research results shared in this chapter?</w:t>
      </w:r>
    </w:p>
    <w:p w:rsidR="00BF345E" w:rsidRPr="008144F9" w:rsidRDefault="00BF345E" w:rsidP="00CA77FA">
      <w:pPr>
        <w:pStyle w:val="ListParagraph"/>
        <w:numPr>
          <w:ilvl w:val="0"/>
          <w:numId w:val="20"/>
        </w:numPr>
        <w:contextualSpacing w:val="0"/>
      </w:pPr>
      <w:r>
        <w:t xml:space="preserve">Try using the “Critical Incident Survey </w:t>
      </w:r>
      <w:proofErr w:type="gramStart"/>
      <w:r>
        <w:t>About</w:t>
      </w:r>
      <w:proofErr w:type="gramEnd"/>
      <w:r>
        <w:t xml:space="preserve"> Reading Literature.”</w:t>
      </w:r>
      <w:r w:rsidR="00A121D1">
        <w:t xml:space="preserve"> </w:t>
      </w:r>
      <w:r>
        <w:t>How do these responses compare to the research results shared in this chapter?</w:t>
      </w:r>
    </w:p>
    <w:p w:rsidR="00B54794" w:rsidRDefault="00192D70" w:rsidP="00192D70">
      <w:pPr>
        <w:pStyle w:val="Heading1"/>
      </w:pPr>
      <w:r>
        <w:t>Test Questions</w:t>
      </w:r>
    </w:p>
    <w:p w:rsidR="00B54794" w:rsidRDefault="00192D70" w:rsidP="00192D70">
      <w:pPr>
        <w:pStyle w:val="Heading2"/>
      </w:pPr>
      <w:r>
        <w:t xml:space="preserve">True or </w:t>
      </w:r>
      <w:r w:rsidR="00B54794">
        <w:t>False</w:t>
      </w:r>
    </w:p>
    <w:p w:rsidR="00B54794" w:rsidRPr="00BF345E" w:rsidRDefault="00192D70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B54794" w:rsidRPr="00BF345E">
        <w:t>Because</w:t>
      </w:r>
      <w:proofErr w:type="gramEnd"/>
      <w:r w:rsidR="00B54794" w:rsidRPr="00BF345E">
        <w:t xml:space="preserve"> young adults have many new ways to access literature, they do not need teachers or librarians to help them choose a book that is right for them.</w:t>
      </w:r>
      <w:r w:rsidR="000E7313">
        <w:t xml:space="preserve"> </w:t>
      </w:r>
    </w:p>
    <w:p w:rsidR="00B54794" w:rsidRDefault="00192D70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B54794">
        <w:t>Within</w:t>
      </w:r>
      <w:proofErr w:type="gramEnd"/>
      <w:r w:rsidR="00B54794">
        <w:t xml:space="preserve"> excellent literature, the areas of developmental, social, and literary significance interact.</w:t>
      </w:r>
      <w:r w:rsidR="000E7313">
        <w:t xml:space="preserve">  </w:t>
      </w:r>
    </w:p>
    <w:p w:rsidR="00B54794" w:rsidRDefault="00192D70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A3798A">
        <w:t>Hughes</w:t>
      </w:r>
      <w:proofErr w:type="gramEnd"/>
      <w:r w:rsidR="00A3798A">
        <w:t>-</w:t>
      </w:r>
      <w:proofErr w:type="spellStart"/>
      <w:r w:rsidR="00A3798A">
        <w:t>Hassell</w:t>
      </w:r>
      <w:proofErr w:type="spellEnd"/>
      <w:r w:rsidR="00A3798A">
        <w:t xml:space="preserve"> and </w:t>
      </w:r>
      <w:proofErr w:type="spellStart"/>
      <w:r w:rsidR="00A3798A">
        <w:t>Rodge</w:t>
      </w:r>
      <w:proofErr w:type="spellEnd"/>
      <w:r w:rsidR="00A3798A">
        <w:t xml:space="preserve"> (2007) indicated that bookstores were the primary source for student reading materials. </w:t>
      </w:r>
    </w:p>
    <w:p w:rsidR="008144F9" w:rsidRPr="00BF345E" w:rsidRDefault="00192D70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A3798A">
        <w:t>Literary</w:t>
      </w:r>
      <w:proofErr w:type="gramEnd"/>
      <w:r w:rsidR="00A3798A">
        <w:t xml:space="preserve"> works that include minority characters or cultures that play a significant role in the story are socially significant</w:t>
      </w:r>
      <w:r w:rsidR="008035ED">
        <w:t xml:space="preserve"> literary selections. </w:t>
      </w:r>
    </w:p>
    <w:p w:rsidR="00EA0031" w:rsidRPr="00EA0031" w:rsidRDefault="00192D70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EA0031">
        <w:t>The</w:t>
      </w:r>
      <w:proofErr w:type="gramEnd"/>
      <w:r w:rsidR="00EA0031">
        <w:t xml:space="preserve"> literary canon includes the most popular contemporary literature selections.</w:t>
      </w:r>
      <w:r w:rsidR="000E7313">
        <w:t xml:space="preserve"> </w:t>
      </w:r>
    </w:p>
    <w:p w:rsidR="000E7313" w:rsidRPr="000E7313" w:rsidRDefault="00192D70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lastRenderedPageBreak/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0F2AD4" w:rsidRPr="000E7313">
        <w:t>Models</w:t>
      </w:r>
      <w:proofErr w:type="gramEnd"/>
      <w:r w:rsidR="000F2AD4" w:rsidRPr="000E7313">
        <w:t xml:space="preserve"> of literary appreciation have been created to describe how a reader’s appreciation of literature grows and changes over time.</w:t>
      </w:r>
      <w:r w:rsidR="00BF345E" w:rsidRPr="000E7313">
        <w:t xml:space="preserve"> </w:t>
      </w:r>
    </w:p>
    <w:p w:rsidR="000F2AD4" w:rsidRDefault="00192D70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0F2AD4">
        <w:t>Student</w:t>
      </w:r>
      <w:proofErr w:type="gramEnd"/>
      <w:r w:rsidR="000F2AD4">
        <w:t xml:space="preserve"> literary development is uniform.</w:t>
      </w:r>
      <w:r w:rsidR="00BF345E">
        <w:t xml:space="preserve"> </w:t>
      </w:r>
    </w:p>
    <w:p w:rsidR="000148AF" w:rsidRDefault="00192D70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0F2AD4">
        <w:t>Reading</w:t>
      </w:r>
      <w:proofErr w:type="gramEnd"/>
      <w:r w:rsidR="000F2AD4">
        <w:t xml:space="preserve"> aloud by or with young adults should be avoided.</w:t>
      </w:r>
      <w:r w:rsidR="00BF345E">
        <w:t xml:space="preserve"> </w:t>
      </w:r>
    </w:p>
    <w:p w:rsidR="000F2AD4" w:rsidRDefault="00192D70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0148AF">
        <w:t>Even</w:t>
      </w:r>
      <w:proofErr w:type="gramEnd"/>
      <w:r w:rsidR="000148AF">
        <w:t xml:space="preserve"> th</w:t>
      </w:r>
      <w:r w:rsidR="008035ED">
        <w:t>ough literature circles stress</w:t>
      </w:r>
      <w:r w:rsidR="000148AF">
        <w:t xml:space="preserve"> students carrying on book discussion, teachers must provide careful guidance to prepare students.</w:t>
      </w:r>
      <w:r w:rsidR="00BF345E">
        <w:t xml:space="preserve"> </w:t>
      </w:r>
    </w:p>
    <w:p w:rsidR="00BF345E" w:rsidRPr="00BF345E" w:rsidRDefault="00452194" w:rsidP="00192D70">
      <w:pPr>
        <w:pStyle w:val="ListParagraph"/>
        <w:numPr>
          <w:ilvl w:val="0"/>
          <w:numId w:val="22"/>
        </w:numPr>
        <w:contextualSpacing w:val="0"/>
      </w:pPr>
      <w:r w:rsidRPr="00192D70">
        <w:rPr>
          <w:b/>
        </w:rPr>
        <w:t xml:space="preserve">T or </w:t>
      </w:r>
      <w:proofErr w:type="gramStart"/>
      <w:r w:rsidRPr="00192D70">
        <w:rPr>
          <w:b/>
        </w:rPr>
        <w:t>F</w:t>
      </w:r>
      <w:r>
        <w:t xml:space="preserve">  </w:t>
      </w:r>
      <w:r w:rsidR="000E7313">
        <w:t>Violence</w:t>
      </w:r>
      <w:proofErr w:type="gramEnd"/>
      <w:r w:rsidR="000E7313">
        <w:t xml:space="preserve"> is the most frequent cause of censorship. </w:t>
      </w:r>
    </w:p>
    <w:p w:rsidR="00B54794" w:rsidRPr="00BF345E" w:rsidRDefault="00B54794" w:rsidP="00192D70">
      <w:pPr>
        <w:pStyle w:val="Heading2"/>
      </w:pPr>
      <w:r w:rsidRPr="00BF345E">
        <w:t>Multiple Choice</w:t>
      </w:r>
    </w:p>
    <w:p w:rsidR="00B54794" w:rsidRDefault="00CA77FA" w:rsidP="00B54794">
      <w:pPr>
        <w:pStyle w:val="ListParagraph"/>
        <w:numPr>
          <w:ilvl w:val="0"/>
          <w:numId w:val="2"/>
        </w:numPr>
      </w:pPr>
      <w:r>
        <w:t>What does a</w:t>
      </w:r>
      <w:r w:rsidR="00EA0031">
        <w:t xml:space="preserve"> critical literacy approach</w:t>
      </w:r>
      <w:r>
        <w:t xml:space="preserve"> do?</w:t>
      </w:r>
    </w:p>
    <w:p w:rsidR="00B54794" w:rsidRDefault="00CA77FA" w:rsidP="00CA77FA">
      <w:pPr>
        <w:pStyle w:val="ListParagraph"/>
        <w:numPr>
          <w:ilvl w:val="0"/>
          <w:numId w:val="4"/>
        </w:numPr>
        <w:contextualSpacing w:val="0"/>
      </w:pPr>
      <w:r>
        <w:t>It s</w:t>
      </w:r>
      <w:r w:rsidR="00EA0031">
        <w:t>tresses</w:t>
      </w:r>
      <w:r w:rsidR="00BF345E">
        <w:t xml:space="preserve"> only</w:t>
      </w:r>
      <w:r w:rsidR="00EA0031">
        <w:t xml:space="preserve"> the positive aspects of minority characters or culture</w:t>
      </w:r>
      <w:r>
        <w:t>.</w:t>
      </w:r>
    </w:p>
    <w:p w:rsidR="00EA0031" w:rsidRPr="00CA77FA" w:rsidRDefault="00CA77FA" w:rsidP="00B54794">
      <w:pPr>
        <w:pStyle w:val="ListParagraph"/>
        <w:numPr>
          <w:ilvl w:val="0"/>
          <w:numId w:val="4"/>
        </w:numPr>
      </w:pPr>
      <w:r>
        <w:t>It r</w:t>
      </w:r>
      <w:r w:rsidR="00EA0031" w:rsidRPr="00CA77FA">
        <w:t>aises questions</w:t>
      </w:r>
      <w:r>
        <w:t>.</w:t>
      </w:r>
    </w:p>
    <w:p w:rsidR="00EA0031" w:rsidRDefault="00CA77FA" w:rsidP="00B54794">
      <w:pPr>
        <w:pStyle w:val="ListParagraph"/>
        <w:numPr>
          <w:ilvl w:val="0"/>
          <w:numId w:val="4"/>
        </w:numPr>
      </w:pPr>
      <w:r>
        <w:t>It a</w:t>
      </w:r>
      <w:r w:rsidR="00EA0031">
        <w:t>ssigns blame</w:t>
      </w:r>
      <w:r>
        <w:t>.</w:t>
      </w:r>
    </w:p>
    <w:p w:rsidR="00C6079C" w:rsidRDefault="00CA77FA" w:rsidP="00B54794">
      <w:pPr>
        <w:pStyle w:val="ListParagraph"/>
        <w:numPr>
          <w:ilvl w:val="0"/>
          <w:numId w:val="4"/>
        </w:numPr>
      </w:pPr>
      <w:r>
        <w:t xml:space="preserve">It is critical of the </w:t>
      </w:r>
      <w:r w:rsidR="00C6079C">
        <w:t>author’s style</w:t>
      </w:r>
      <w:r>
        <w:t>.</w:t>
      </w:r>
    </w:p>
    <w:p w:rsidR="00EA0031" w:rsidRPr="00CA77FA" w:rsidRDefault="00EA0031" w:rsidP="00EA0031">
      <w:pPr>
        <w:pStyle w:val="ListParagraph"/>
        <w:ind w:left="1080"/>
        <w:rPr>
          <w:sz w:val="18"/>
          <w:szCs w:val="18"/>
        </w:rPr>
      </w:pPr>
    </w:p>
    <w:p w:rsidR="00EA0031" w:rsidRDefault="00452194" w:rsidP="00EA0031">
      <w:pPr>
        <w:pStyle w:val="ListParagraph"/>
        <w:numPr>
          <w:ilvl w:val="0"/>
          <w:numId w:val="2"/>
        </w:numPr>
      </w:pPr>
      <w:r>
        <w:t>Which of the following is true regarding the literary canon?</w:t>
      </w:r>
    </w:p>
    <w:p w:rsidR="00EA0031" w:rsidRDefault="00452194" w:rsidP="00EA0031">
      <w:pPr>
        <w:pStyle w:val="ListParagraph"/>
        <w:numPr>
          <w:ilvl w:val="0"/>
          <w:numId w:val="6"/>
        </w:numPr>
        <w:contextualSpacing w:val="0"/>
      </w:pPr>
      <w:r>
        <w:t xml:space="preserve">It </w:t>
      </w:r>
      <w:r w:rsidR="00EA0031">
        <w:t>is no longer relevant and does not provide personal and social relevance for young adults</w:t>
      </w:r>
      <w:r>
        <w:t>.</w:t>
      </w:r>
    </w:p>
    <w:p w:rsidR="00EA0031" w:rsidRPr="00CA77FA" w:rsidRDefault="00452194" w:rsidP="00EA0031">
      <w:pPr>
        <w:pStyle w:val="ListParagraph"/>
        <w:numPr>
          <w:ilvl w:val="0"/>
          <w:numId w:val="6"/>
        </w:numPr>
      </w:pPr>
      <w:r>
        <w:t xml:space="preserve">It </w:t>
      </w:r>
      <w:r w:rsidR="00EA0031" w:rsidRPr="00CA77FA">
        <w:t>can be taught in ways to provide personal and social relevance for young adults</w:t>
      </w:r>
      <w:r>
        <w:t>.</w:t>
      </w:r>
    </w:p>
    <w:p w:rsidR="00EA0031" w:rsidRDefault="00452194" w:rsidP="00EA0031">
      <w:pPr>
        <w:pStyle w:val="ListParagraph"/>
        <w:numPr>
          <w:ilvl w:val="0"/>
          <w:numId w:val="6"/>
        </w:numPr>
      </w:pPr>
      <w:r>
        <w:t xml:space="preserve">It </w:t>
      </w:r>
      <w:r w:rsidR="00EA0031">
        <w:t>has too many obstacles that include changes in language and customs that cannot be overcome</w:t>
      </w:r>
      <w:r>
        <w:t>.</w:t>
      </w:r>
    </w:p>
    <w:p w:rsidR="00C6079C" w:rsidRDefault="00452194" w:rsidP="00EA0031">
      <w:pPr>
        <w:pStyle w:val="ListParagraph"/>
        <w:numPr>
          <w:ilvl w:val="0"/>
          <w:numId w:val="6"/>
        </w:numPr>
      </w:pPr>
      <w:r>
        <w:t xml:space="preserve">It </w:t>
      </w:r>
      <w:r w:rsidR="00C6079C">
        <w:t>is no longer a requirement in many schools</w:t>
      </w:r>
      <w:r>
        <w:t>.</w:t>
      </w:r>
    </w:p>
    <w:p w:rsidR="000F2AD4" w:rsidRPr="00CA77FA" w:rsidRDefault="000F2AD4" w:rsidP="000F2AD4">
      <w:pPr>
        <w:pStyle w:val="ListParagraph"/>
        <w:ind w:left="1080"/>
        <w:rPr>
          <w:sz w:val="18"/>
          <w:szCs w:val="18"/>
        </w:rPr>
      </w:pPr>
    </w:p>
    <w:p w:rsidR="00EA0031" w:rsidRDefault="00452194" w:rsidP="000F2AD4">
      <w:pPr>
        <w:pStyle w:val="ListParagraph"/>
        <w:numPr>
          <w:ilvl w:val="0"/>
          <w:numId w:val="2"/>
        </w:numPr>
      </w:pPr>
      <w:r>
        <w:t>What is o</w:t>
      </w:r>
      <w:r w:rsidR="000F2AD4">
        <w:t>ne of the most important elements in deve</w:t>
      </w:r>
      <w:r>
        <w:t>loping literary appreciation?</w:t>
      </w:r>
    </w:p>
    <w:p w:rsidR="000F2AD4" w:rsidRPr="00CA77FA" w:rsidRDefault="000F2AD4" w:rsidP="000F2AD4">
      <w:pPr>
        <w:pStyle w:val="ListParagraph"/>
        <w:numPr>
          <w:ilvl w:val="0"/>
          <w:numId w:val="7"/>
        </w:numPr>
        <w:contextualSpacing w:val="0"/>
      </w:pPr>
      <w:r w:rsidRPr="00CA77FA">
        <w:t>Time spent reading</w:t>
      </w:r>
    </w:p>
    <w:p w:rsidR="000F2AD4" w:rsidRDefault="000F2AD4" w:rsidP="000F2AD4">
      <w:pPr>
        <w:pStyle w:val="ListParagraph"/>
        <w:numPr>
          <w:ilvl w:val="0"/>
          <w:numId w:val="7"/>
        </w:numPr>
      </w:pPr>
      <w:r>
        <w:t>Comprehension</w:t>
      </w:r>
    </w:p>
    <w:p w:rsidR="000F2AD4" w:rsidRDefault="000F2AD4" w:rsidP="000F2AD4">
      <w:pPr>
        <w:pStyle w:val="ListParagraph"/>
        <w:numPr>
          <w:ilvl w:val="0"/>
          <w:numId w:val="7"/>
        </w:numPr>
      </w:pPr>
      <w:r>
        <w:t>Attitudes toward reading</w:t>
      </w:r>
    </w:p>
    <w:p w:rsidR="00C6079C" w:rsidRDefault="00C6079C" w:rsidP="000F2AD4">
      <w:pPr>
        <w:pStyle w:val="ListParagraph"/>
        <w:numPr>
          <w:ilvl w:val="0"/>
          <w:numId w:val="7"/>
        </w:numPr>
      </w:pPr>
      <w:r>
        <w:t>Academic excellence</w:t>
      </w:r>
    </w:p>
    <w:p w:rsidR="009C4F54" w:rsidRPr="00452194" w:rsidRDefault="009C4F54" w:rsidP="009C4F54">
      <w:pPr>
        <w:pStyle w:val="ListParagraph"/>
        <w:ind w:left="1080"/>
        <w:rPr>
          <w:sz w:val="18"/>
          <w:szCs w:val="18"/>
        </w:rPr>
      </w:pPr>
    </w:p>
    <w:p w:rsidR="009C4F54" w:rsidRPr="009C4F54" w:rsidRDefault="00452194" w:rsidP="009C4F54">
      <w:pPr>
        <w:pStyle w:val="ListParagraph"/>
        <w:numPr>
          <w:ilvl w:val="0"/>
          <w:numId w:val="2"/>
        </w:numPr>
      </w:pPr>
      <w:r>
        <w:t>What information do interest i</w:t>
      </w:r>
      <w:r w:rsidR="009C4F54">
        <w:t>nventories provide</w:t>
      </w:r>
      <w:r>
        <w:t>?</w:t>
      </w:r>
    </w:p>
    <w:p w:rsidR="009C4F54" w:rsidRDefault="00452194" w:rsidP="009C4F54">
      <w:pPr>
        <w:pStyle w:val="ListParagraph"/>
        <w:numPr>
          <w:ilvl w:val="0"/>
          <w:numId w:val="8"/>
        </w:numPr>
        <w:contextualSpacing w:val="0"/>
      </w:pPr>
      <w:r>
        <w:t>Information about students’ i</w:t>
      </w:r>
      <w:r w:rsidR="009C4F54">
        <w:t>nterest</w:t>
      </w:r>
      <w:r>
        <w:t>s</w:t>
      </w:r>
      <w:r w:rsidR="009C4F54">
        <w:t xml:space="preserve"> and reading preferences</w:t>
      </w:r>
    </w:p>
    <w:p w:rsidR="009C4F54" w:rsidRDefault="00452194" w:rsidP="009C4F54">
      <w:pPr>
        <w:pStyle w:val="ListParagraph"/>
        <w:numPr>
          <w:ilvl w:val="0"/>
          <w:numId w:val="8"/>
        </w:numPr>
      </w:pPr>
      <w:r>
        <w:t>Information about students’ r</w:t>
      </w:r>
      <w:r w:rsidR="009C4F54">
        <w:t>eading habits</w:t>
      </w:r>
    </w:p>
    <w:p w:rsidR="009C4F54" w:rsidRPr="00CA77FA" w:rsidRDefault="009C4F54" w:rsidP="009C4F54">
      <w:pPr>
        <w:pStyle w:val="ListParagraph"/>
        <w:numPr>
          <w:ilvl w:val="0"/>
          <w:numId w:val="8"/>
        </w:numPr>
      </w:pPr>
      <w:r w:rsidRPr="00CA77FA">
        <w:t xml:space="preserve">Both </w:t>
      </w:r>
      <w:r w:rsidR="00452194">
        <w:t>A</w:t>
      </w:r>
      <w:r w:rsidRPr="00CA77FA">
        <w:t xml:space="preserve"> and </w:t>
      </w:r>
      <w:r w:rsidR="00452194">
        <w:t>B</w:t>
      </w:r>
    </w:p>
    <w:p w:rsidR="00C6079C" w:rsidRPr="00C6079C" w:rsidRDefault="00452194" w:rsidP="009C4F54">
      <w:pPr>
        <w:pStyle w:val="ListParagraph"/>
        <w:numPr>
          <w:ilvl w:val="0"/>
          <w:numId w:val="8"/>
        </w:numPr>
      </w:pPr>
      <w:r>
        <w:t xml:space="preserve">Information about students’ </w:t>
      </w:r>
      <w:r w:rsidR="00C6079C" w:rsidRPr="00C6079C">
        <w:t>friends</w:t>
      </w:r>
    </w:p>
    <w:p w:rsidR="00C25FC2" w:rsidRPr="00452194" w:rsidRDefault="00C25FC2" w:rsidP="00C25FC2">
      <w:pPr>
        <w:pStyle w:val="ListParagraph"/>
        <w:ind w:left="1080"/>
        <w:rPr>
          <w:sz w:val="18"/>
          <w:szCs w:val="18"/>
        </w:rPr>
      </w:pPr>
    </w:p>
    <w:p w:rsidR="009C4F54" w:rsidRDefault="009C4F54" w:rsidP="009C4F54">
      <w:pPr>
        <w:pStyle w:val="ListParagraph"/>
        <w:numPr>
          <w:ilvl w:val="0"/>
          <w:numId w:val="2"/>
        </w:numPr>
      </w:pPr>
      <w:r>
        <w:t xml:space="preserve">Readability </w:t>
      </w:r>
      <w:r w:rsidR="00C25FC2">
        <w:t>formulas are useful tools for</w:t>
      </w:r>
      <w:r w:rsidR="00452194">
        <w:t xml:space="preserve"> which of the following?</w:t>
      </w:r>
    </w:p>
    <w:p w:rsidR="009C4F54" w:rsidRDefault="00C25FC2" w:rsidP="009C4F54">
      <w:pPr>
        <w:pStyle w:val="ListParagraph"/>
        <w:numPr>
          <w:ilvl w:val="0"/>
          <w:numId w:val="9"/>
        </w:numPr>
        <w:contextualSpacing w:val="0"/>
      </w:pPr>
      <w:r>
        <w:t>C</w:t>
      </w:r>
      <w:r w:rsidR="009C4F54">
        <w:t>omparing a readability number to a student’s g</w:t>
      </w:r>
      <w:r>
        <w:t>r</w:t>
      </w:r>
      <w:r w:rsidR="009C4F54">
        <w:t>ade level</w:t>
      </w:r>
    </w:p>
    <w:p w:rsidR="00C25FC2" w:rsidRPr="00CA77FA" w:rsidRDefault="00452194" w:rsidP="009C4F54">
      <w:pPr>
        <w:pStyle w:val="ListParagraph"/>
        <w:numPr>
          <w:ilvl w:val="0"/>
          <w:numId w:val="9"/>
        </w:numPr>
      </w:pPr>
      <w:r>
        <w:t>Providing a</w:t>
      </w:r>
      <w:r w:rsidR="00C25FC2" w:rsidRPr="00CA77FA">
        <w:t xml:space="preserve"> rough predict</w:t>
      </w:r>
      <w:r>
        <w:t>ion</w:t>
      </w:r>
      <w:r w:rsidR="00C25FC2" w:rsidRPr="00CA77FA">
        <w:t xml:space="preserve"> of how hard a text is</w:t>
      </w:r>
    </w:p>
    <w:p w:rsidR="00C25FC2" w:rsidRDefault="00C25FC2" w:rsidP="009C4F54">
      <w:pPr>
        <w:pStyle w:val="ListParagraph"/>
        <w:numPr>
          <w:ilvl w:val="0"/>
          <w:numId w:val="9"/>
        </w:numPr>
      </w:pPr>
      <w:r>
        <w:t>Finding the exact readability level of a novel</w:t>
      </w:r>
    </w:p>
    <w:p w:rsidR="00C6079C" w:rsidRDefault="00C6079C" w:rsidP="009C4F54">
      <w:pPr>
        <w:pStyle w:val="ListParagraph"/>
        <w:numPr>
          <w:ilvl w:val="0"/>
          <w:numId w:val="9"/>
        </w:numPr>
      </w:pPr>
      <w:r>
        <w:t>Determining final grades</w:t>
      </w:r>
    </w:p>
    <w:p w:rsidR="00C25FC2" w:rsidRPr="00452194" w:rsidRDefault="00C25FC2" w:rsidP="00C25FC2">
      <w:pPr>
        <w:pStyle w:val="ListParagraph"/>
        <w:ind w:left="1080"/>
        <w:rPr>
          <w:sz w:val="18"/>
          <w:szCs w:val="18"/>
        </w:rPr>
      </w:pPr>
    </w:p>
    <w:p w:rsidR="00C25FC2" w:rsidRDefault="00452194" w:rsidP="00C25FC2">
      <w:pPr>
        <w:pStyle w:val="ListParagraph"/>
        <w:numPr>
          <w:ilvl w:val="0"/>
          <w:numId w:val="2"/>
        </w:numPr>
      </w:pPr>
      <w:r>
        <w:lastRenderedPageBreak/>
        <w:t xml:space="preserve">How is the “Book Pass” strategy </w:t>
      </w:r>
      <w:r w:rsidR="00C25FC2">
        <w:t>done</w:t>
      </w:r>
      <w:r>
        <w:t>?</w:t>
      </w:r>
    </w:p>
    <w:p w:rsidR="00C25FC2" w:rsidRPr="00CA77FA" w:rsidRDefault="00C25FC2" w:rsidP="00C25FC2">
      <w:pPr>
        <w:pStyle w:val="ListParagraph"/>
        <w:numPr>
          <w:ilvl w:val="0"/>
          <w:numId w:val="10"/>
        </w:numPr>
        <w:contextualSpacing w:val="0"/>
      </w:pPr>
      <w:r w:rsidRPr="00CA77FA">
        <w:t>As a whole class</w:t>
      </w:r>
    </w:p>
    <w:p w:rsidR="00C25FC2" w:rsidRDefault="00C25FC2" w:rsidP="00C25FC2">
      <w:pPr>
        <w:pStyle w:val="ListParagraph"/>
        <w:numPr>
          <w:ilvl w:val="0"/>
          <w:numId w:val="10"/>
        </w:numPr>
      </w:pPr>
      <w:r>
        <w:t>In small groups</w:t>
      </w:r>
    </w:p>
    <w:p w:rsidR="00C25FC2" w:rsidRDefault="00C25FC2" w:rsidP="00C25FC2">
      <w:pPr>
        <w:pStyle w:val="ListParagraph"/>
        <w:numPr>
          <w:ilvl w:val="0"/>
          <w:numId w:val="10"/>
        </w:numPr>
      </w:pPr>
      <w:r>
        <w:t xml:space="preserve">Individually </w:t>
      </w:r>
    </w:p>
    <w:p w:rsidR="00C6079C" w:rsidRDefault="00C6079C" w:rsidP="00C25FC2">
      <w:pPr>
        <w:pStyle w:val="ListParagraph"/>
        <w:numPr>
          <w:ilvl w:val="0"/>
          <w:numId w:val="10"/>
        </w:numPr>
      </w:pPr>
      <w:r>
        <w:t>Either individually or in small groups</w:t>
      </w:r>
    </w:p>
    <w:p w:rsidR="0057734D" w:rsidRPr="00452194" w:rsidRDefault="0057734D" w:rsidP="0057734D">
      <w:pPr>
        <w:pStyle w:val="ListParagraph"/>
        <w:ind w:left="1080"/>
        <w:rPr>
          <w:sz w:val="18"/>
          <w:szCs w:val="18"/>
        </w:rPr>
      </w:pPr>
    </w:p>
    <w:p w:rsidR="00C25FC2" w:rsidRDefault="00452194" w:rsidP="00C25FC2">
      <w:pPr>
        <w:pStyle w:val="ListParagraph"/>
        <w:numPr>
          <w:ilvl w:val="0"/>
          <w:numId w:val="2"/>
        </w:numPr>
      </w:pPr>
      <w:r>
        <w:t>Which of the following is true about o</w:t>
      </w:r>
      <w:r w:rsidR="00C25FC2">
        <w:t xml:space="preserve">utside recommendations </w:t>
      </w:r>
      <w:r>
        <w:t xml:space="preserve">such </w:t>
      </w:r>
      <w:r w:rsidR="00C25FC2">
        <w:t>as Accelerated Reader and Scholastic Book Wizard</w:t>
      </w:r>
      <w:r>
        <w:t>?</w:t>
      </w:r>
    </w:p>
    <w:p w:rsidR="00C25FC2" w:rsidRDefault="00452194" w:rsidP="00C25FC2">
      <w:pPr>
        <w:pStyle w:val="ListParagraph"/>
        <w:numPr>
          <w:ilvl w:val="0"/>
          <w:numId w:val="11"/>
        </w:numPr>
        <w:contextualSpacing w:val="0"/>
      </w:pPr>
      <w:r>
        <w:t>They p</w:t>
      </w:r>
      <w:r w:rsidR="00C25FC2">
        <w:t>rovide accurate book reading and interest levels</w:t>
      </w:r>
      <w:r>
        <w:t>.</w:t>
      </w:r>
    </w:p>
    <w:p w:rsidR="00C25FC2" w:rsidRDefault="00452194" w:rsidP="00C25FC2">
      <w:pPr>
        <w:pStyle w:val="ListParagraph"/>
        <w:numPr>
          <w:ilvl w:val="0"/>
          <w:numId w:val="11"/>
        </w:numPr>
      </w:pPr>
      <w:r>
        <w:t>They a</w:t>
      </w:r>
      <w:r w:rsidR="00C25FC2">
        <w:t>re identical in their rating of levels</w:t>
      </w:r>
      <w:r>
        <w:t>.</w:t>
      </w:r>
    </w:p>
    <w:p w:rsidR="00C25FC2" w:rsidRPr="00CA77FA" w:rsidRDefault="00452194" w:rsidP="00C25FC2">
      <w:pPr>
        <w:pStyle w:val="ListParagraph"/>
        <w:numPr>
          <w:ilvl w:val="0"/>
          <w:numId w:val="11"/>
        </w:numPr>
      </w:pPr>
      <w:r>
        <w:t xml:space="preserve">They also </w:t>
      </w:r>
      <w:r w:rsidR="00C25FC2" w:rsidRPr="00CA77FA">
        <w:t xml:space="preserve">need </w:t>
      </w:r>
      <w:r>
        <w:t xml:space="preserve">to include </w:t>
      </w:r>
      <w:r w:rsidR="00C25FC2" w:rsidRPr="00CA77FA">
        <w:t>teacher evaluations</w:t>
      </w:r>
      <w:r>
        <w:t>,</w:t>
      </w:r>
      <w:r w:rsidR="00C25FC2" w:rsidRPr="00CA77FA">
        <w:t xml:space="preserve"> as other factors </w:t>
      </w:r>
      <w:r w:rsidR="0057734D" w:rsidRPr="00CA77FA">
        <w:t>may affect readability and interest levels</w:t>
      </w:r>
      <w:r>
        <w:t>.</w:t>
      </w:r>
    </w:p>
    <w:p w:rsidR="00C6079C" w:rsidRPr="00C6079C" w:rsidRDefault="00452194" w:rsidP="00C25FC2">
      <w:pPr>
        <w:pStyle w:val="ListParagraph"/>
        <w:numPr>
          <w:ilvl w:val="0"/>
          <w:numId w:val="11"/>
        </w:numPr>
      </w:pPr>
      <w:r>
        <w:t xml:space="preserve">They </w:t>
      </w:r>
      <w:r w:rsidR="00C6079C" w:rsidRPr="00C6079C">
        <w:t>re essential tools for leveling books</w:t>
      </w:r>
      <w:r>
        <w:t>.</w:t>
      </w:r>
    </w:p>
    <w:p w:rsidR="0057734D" w:rsidRPr="00452194" w:rsidRDefault="0057734D" w:rsidP="0057734D">
      <w:pPr>
        <w:pStyle w:val="ListParagraph"/>
        <w:ind w:left="1080"/>
        <w:rPr>
          <w:sz w:val="18"/>
          <w:szCs w:val="18"/>
        </w:rPr>
      </w:pPr>
    </w:p>
    <w:p w:rsidR="0057734D" w:rsidRDefault="0057734D" w:rsidP="0057734D">
      <w:pPr>
        <w:pStyle w:val="ListParagraph"/>
        <w:numPr>
          <w:ilvl w:val="0"/>
          <w:numId w:val="2"/>
        </w:numPr>
      </w:pPr>
      <w:r>
        <w:t>Professional book reviews</w:t>
      </w:r>
      <w:r w:rsidR="00452194">
        <w:t xml:space="preserve"> do which of the following?</w:t>
      </w:r>
    </w:p>
    <w:p w:rsidR="0057734D" w:rsidRPr="00CA77FA" w:rsidRDefault="0057734D" w:rsidP="0057734D">
      <w:pPr>
        <w:pStyle w:val="ListParagraph"/>
        <w:numPr>
          <w:ilvl w:val="0"/>
          <w:numId w:val="12"/>
        </w:numPr>
        <w:contextualSpacing w:val="0"/>
      </w:pPr>
      <w:r w:rsidRPr="00CA77FA">
        <w:t>Show what experienced professionals think about the quality or literary merit of a particular work</w:t>
      </w:r>
    </w:p>
    <w:p w:rsidR="0057734D" w:rsidRDefault="00452194" w:rsidP="0057734D">
      <w:pPr>
        <w:pStyle w:val="ListParagraph"/>
        <w:numPr>
          <w:ilvl w:val="0"/>
          <w:numId w:val="12"/>
        </w:numPr>
      </w:pPr>
      <w:r>
        <w:t>P</w:t>
      </w:r>
      <w:r w:rsidR="0057734D">
        <w:t>rovide similar, if not identical evaluations,</w:t>
      </w:r>
      <w:r w:rsidR="00BF345E">
        <w:t xml:space="preserve"> so</w:t>
      </w:r>
      <w:r w:rsidR="0057734D">
        <w:t xml:space="preserve"> teachers only need to read one review</w:t>
      </w:r>
    </w:p>
    <w:p w:rsidR="0057734D" w:rsidRDefault="00452194" w:rsidP="0057734D">
      <w:pPr>
        <w:pStyle w:val="ListParagraph"/>
        <w:numPr>
          <w:ilvl w:val="0"/>
          <w:numId w:val="12"/>
        </w:numPr>
      </w:pPr>
      <w:r>
        <w:t>A</w:t>
      </w:r>
      <w:r w:rsidR="0057734D">
        <w:t>re not u</w:t>
      </w:r>
      <w:r>
        <w:t>seful for the classroom teacher</w:t>
      </w:r>
    </w:p>
    <w:p w:rsidR="00C6079C" w:rsidRDefault="00C6079C" w:rsidP="0057734D">
      <w:pPr>
        <w:pStyle w:val="ListParagraph"/>
        <w:numPr>
          <w:ilvl w:val="0"/>
          <w:numId w:val="12"/>
        </w:numPr>
      </w:pPr>
      <w:r>
        <w:t>Are not readily available</w:t>
      </w:r>
    </w:p>
    <w:p w:rsidR="0057734D" w:rsidRPr="00452194" w:rsidRDefault="0057734D" w:rsidP="0057734D">
      <w:pPr>
        <w:pStyle w:val="ListParagraph"/>
        <w:ind w:left="1080"/>
        <w:rPr>
          <w:sz w:val="18"/>
          <w:szCs w:val="18"/>
        </w:rPr>
      </w:pPr>
    </w:p>
    <w:p w:rsidR="0057734D" w:rsidRDefault="002C6D6C" w:rsidP="0057734D">
      <w:pPr>
        <w:pStyle w:val="ListParagraph"/>
        <w:numPr>
          <w:ilvl w:val="0"/>
          <w:numId w:val="2"/>
        </w:numPr>
      </w:pPr>
      <w:r>
        <w:t xml:space="preserve">What did </w:t>
      </w:r>
      <w:r w:rsidR="0057734D">
        <w:t xml:space="preserve">Ivey and Broaddus’s survey of sixth-grade </w:t>
      </w:r>
      <w:proofErr w:type="gramStart"/>
      <w:r w:rsidR="0057734D">
        <w:t>students</w:t>
      </w:r>
      <w:proofErr w:type="gramEnd"/>
      <w:r>
        <w:t xml:space="preserve"> show?</w:t>
      </w:r>
    </w:p>
    <w:p w:rsidR="0057734D" w:rsidRDefault="002C6D6C" w:rsidP="0057734D">
      <w:pPr>
        <w:pStyle w:val="ListParagraph"/>
        <w:numPr>
          <w:ilvl w:val="0"/>
          <w:numId w:val="13"/>
        </w:numPr>
        <w:contextualSpacing w:val="0"/>
      </w:pPr>
      <w:r>
        <w:t>Students r</w:t>
      </w:r>
      <w:r w:rsidR="0057734D">
        <w:t xml:space="preserve">eported that the best reading experiences were related to </w:t>
      </w:r>
      <w:proofErr w:type="gramStart"/>
      <w:r w:rsidR="0057734D">
        <w:t>assigned</w:t>
      </w:r>
      <w:proofErr w:type="gramEnd"/>
      <w:r w:rsidR="0057734D">
        <w:t xml:space="preserve"> reading</w:t>
      </w:r>
      <w:r>
        <w:t>.</w:t>
      </w:r>
    </w:p>
    <w:p w:rsidR="0057734D" w:rsidRDefault="002C6D6C" w:rsidP="0057734D">
      <w:pPr>
        <w:pStyle w:val="ListParagraph"/>
        <w:numPr>
          <w:ilvl w:val="0"/>
          <w:numId w:val="13"/>
        </w:numPr>
      </w:pPr>
      <w:r>
        <w:t>Students w</w:t>
      </w:r>
      <w:r w:rsidR="0057734D">
        <w:t>ere unwilling to read</w:t>
      </w:r>
      <w:r>
        <w:t>.</w:t>
      </w:r>
    </w:p>
    <w:p w:rsidR="0057734D" w:rsidRPr="00CA77FA" w:rsidRDefault="002C6D6C" w:rsidP="0057734D">
      <w:pPr>
        <w:pStyle w:val="ListParagraph"/>
        <w:numPr>
          <w:ilvl w:val="0"/>
          <w:numId w:val="13"/>
        </w:numPr>
      </w:pPr>
      <w:r>
        <w:t>Students w</w:t>
      </w:r>
      <w:r w:rsidR="0057734D" w:rsidRPr="00CA77FA">
        <w:t>anted choice</w:t>
      </w:r>
      <w:r>
        <w:t>.</w:t>
      </w:r>
    </w:p>
    <w:p w:rsidR="00C6079C" w:rsidRPr="00C6079C" w:rsidRDefault="002C6D6C" w:rsidP="0057734D">
      <w:pPr>
        <w:pStyle w:val="ListParagraph"/>
        <w:numPr>
          <w:ilvl w:val="0"/>
          <w:numId w:val="13"/>
        </w:numPr>
      </w:pPr>
      <w:r>
        <w:t>Students w</w:t>
      </w:r>
      <w:r w:rsidR="00C6079C" w:rsidRPr="00C6079C">
        <w:t>anted teacher direction</w:t>
      </w:r>
      <w:r>
        <w:t>.</w:t>
      </w:r>
    </w:p>
    <w:p w:rsidR="003A7259" w:rsidRPr="00452194" w:rsidRDefault="003A7259" w:rsidP="003A7259">
      <w:pPr>
        <w:pStyle w:val="ListParagraph"/>
        <w:ind w:left="1080"/>
        <w:rPr>
          <w:sz w:val="18"/>
          <w:szCs w:val="18"/>
        </w:rPr>
      </w:pPr>
    </w:p>
    <w:p w:rsidR="003A7259" w:rsidRDefault="003A7259" w:rsidP="003A7259">
      <w:pPr>
        <w:pStyle w:val="ListParagraph"/>
        <w:numPr>
          <w:ilvl w:val="0"/>
          <w:numId w:val="2"/>
        </w:numPr>
      </w:pPr>
      <w:r>
        <w:t xml:space="preserve">Books for young adults that help teens to see themselves in the literary works are part of </w:t>
      </w:r>
      <w:r w:rsidR="002C6D6C">
        <w:t>what type of significance?</w:t>
      </w:r>
    </w:p>
    <w:p w:rsidR="003A7259" w:rsidRDefault="003A7259" w:rsidP="003A7259">
      <w:pPr>
        <w:pStyle w:val="ListParagraph"/>
        <w:numPr>
          <w:ilvl w:val="0"/>
          <w:numId w:val="14"/>
        </w:numPr>
        <w:contextualSpacing w:val="0"/>
      </w:pPr>
      <w:r>
        <w:t>Literary</w:t>
      </w:r>
    </w:p>
    <w:p w:rsidR="003A7259" w:rsidRPr="00CA77FA" w:rsidRDefault="003A7259" w:rsidP="003A7259">
      <w:pPr>
        <w:pStyle w:val="ListParagraph"/>
        <w:numPr>
          <w:ilvl w:val="0"/>
          <w:numId w:val="14"/>
        </w:numPr>
      </w:pPr>
      <w:r w:rsidRPr="00CA77FA">
        <w:t>Social</w:t>
      </w:r>
    </w:p>
    <w:p w:rsidR="003A7259" w:rsidRDefault="003A7259" w:rsidP="003A7259">
      <w:pPr>
        <w:pStyle w:val="ListParagraph"/>
        <w:numPr>
          <w:ilvl w:val="0"/>
          <w:numId w:val="14"/>
        </w:numPr>
      </w:pPr>
      <w:r>
        <w:t>Developmental</w:t>
      </w:r>
    </w:p>
    <w:p w:rsidR="00C6079C" w:rsidRDefault="00C6079C" w:rsidP="003A7259">
      <w:pPr>
        <w:pStyle w:val="ListParagraph"/>
        <w:numPr>
          <w:ilvl w:val="0"/>
          <w:numId w:val="14"/>
        </w:numPr>
      </w:pPr>
      <w:r>
        <w:t>Academic</w:t>
      </w:r>
    </w:p>
    <w:p w:rsidR="003A7259" w:rsidRPr="00337DFE" w:rsidRDefault="003A7259" w:rsidP="00CA77FA">
      <w:pPr>
        <w:pStyle w:val="Heading2"/>
      </w:pPr>
      <w:r w:rsidRPr="00337DFE">
        <w:t>Short Answer</w:t>
      </w:r>
    </w:p>
    <w:p w:rsidR="003A7259" w:rsidRPr="003A7259" w:rsidRDefault="009E7727" w:rsidP="003A7259">
      <w:pPr>
        <w:pStyle w:val="ListParagraph"/>
        <w:numPr>
          <w:ilvl w:val="0"/>
          <w:numId w:val="15"/>
        </w:numPr>
      </w:pPr>
      <w:r>
        <w:t xml:space="preserve">What </w:t>
      </w:r>
      <w:r w:rsidR="003A7259">
        <w:t>developmental</w:t>
      </w:r>
      <w:r>
        <w:t>ly significant</w:t>
      </w:r>
      <w:r w:rsidR="003A7259">
        <w:t xml:space="preserve"> factors</w:t>
      </w:r>
      <w:r w:rsidR="008035ED">
        <w:t xml:space="preserve"> </w:t>
      </w:r>
      <w:r w:rsidR="003A7259">
        <w:t>comprise issues related</w:t>
      </w:r>
      <w:r>
        <w:t xml:space="preserve"> to matching books and students</w:t>
      </w:r>
    </w:p>
    <w:p w:rsidR="003A7259" w:rsidRDefault="00CA77FA" w:rsidP="00337DFE">
      <w:pPr>
        <w:contextualSpacing/>
      </w:pPr>
      <w:r>
        <w:t>2.</w:t>
      </w:r>
      <w:r>
        <w:tab/>
      </w:r>
      <w:r w:rsidR="008035ED">
        <w:t>List and briefly discuss</w:t>
      </w:r>
      <w:bookmarkStart w:id="0" w:name="_GoBack"/>
      <w:bookmarkEnd w:id="0"/>
      <w:r w:rsidR="00337DFE">
        <w:t xml:space="preserve"> the development of literary appreciation.</w:t>
      </w:r>
    </w:p>
    <w:p w:rsidR="00337DFE" w:rsidRPr="00BF345E" w:rsidRDefault="00337DFE" w:rsidP="009E7727">
      <w:pPr>
        <w:pStyle w:val="Heading2"/>
      </w:pPr>
      <w:r w:rsidRPr="00BF345E">
        <w:lastRenderedPageBreak/>
        <w:t>Essay Question</w:t>
      </w:r>
      <w:r w:rsidR="00CA77FA">
        <w:t>s</w:t>
      </w:r>
    </w:p>
    <w:p w:rsidR="00F34EA9" w:rsidRDefault="00F34EA9" w:rsidP="00F34EA9">
      <w:pPr>
        <w:pStyle w:val="ListParagraph"/>
        <w:numPr>
          <w:ilvl w:val="0"/>
          <w:numId w:val="17"/>
        </w:numPr>
      </w:pPr>
      <w:r>
        <w:t>What professional resources and tools can teachers use to select appropriate literature?</w:t>
      </w:r>
    </w:p>
    <w:p w:rsidR="00487507" w:rsidRDefault="00487507" w:rsidP="00487507">
      <w:pPr>
        <w:pStyle w:val="ListParagraph"/>
        <w:numPr>
          <w:ilvl w:val="0"/>
          <w:numId w:val="17"/>
        </w:numPr>
      </w:pPr>
      <w:r>
        <w:t>Describe three literacy routines and describe how these routines organize instruction so that diverse groups of students can engage successfully with a wide range of literature.</w:t>
      </w:r>
    </w:p>
    <w:p w:rsidR="00CE5000" w:rsidRPr="00487507" w:rsidRDefault="00192D70" w:rsidP="00192D70">
      <w:pPr>
        <w:pStyle w:val="Heading1"/>
      </w:pPr>
      <w:r>
        <w:t>Answer Key</w:t>
      </w:r>
    </w:p>
    <w:p w:rsidR="0057734D" w:rsidRDefault="00192D70" w:rsidP="00192D70">
      <w:pPr>
        <w:pStyle w:val="Heading2"/>
      </w:pPr>
      <w:r>
        <w:t>True or False</w:t>
      </w:r>
    </w:p>
    <w:p w:rsidR="00192D70" w:rsidRDefault="00192D70" w:rsidP="00192D70">
      <w:pPr>
        <w:pStyle w:val="ListParagraph"/>
        <w:numPr>
          <w:ilvl w:val="0"/>
          <w:numId w:val="36"/>
        </w:numPr>
      </w:pPr>
      <w:r>
        <w:t>F</w:t>
      </w:r>
    </w:p>
    <w:p w:rsidR="00192D70" w:rsidRDefault="00192D70" w:rsidP="00192D70">
      <w:pPr>
        <w:pStyle w:val="ListParagraph"/>
        <w:numPr>
          <w:ilvl w:val="0"/>
          <w:numId w:val="36"/>
        </w:numPr>
      </w:pPr>
      <w:r>
        <w:t>T</w:t>
      </w:r>
    </w:p>
    <w:p w:rsidR="00192D70" w:rsidRDefault="00192D70" w:rsidP="00192D70">
      <w:pPr>
        <w:pStyle w:val="ListParagraph"/>
        <w:numPr>
          <w:ilvl w:val="0"/>
          <w:numId w:val="36"/>
        </w:numPr>
      </w:pPr>
      <w:r>
        <w:t>F</w:t>
      </w:r>
    </w:p>
    <w:p w:rsidR="00192D70" w:rsidRDefault="00192D70" w:rsidP="00192D70">
      <w:pPr>
        <w:pStyle w:val="ListParagraph"/>
        <w:numPr>
          <w:ilvl w:val="0"/>
          <w:numId w:val="36"/>
        </w:numPr>
      </w:pPr>
      <w:r>
        <w:t>T</w:t>
      </w:r>
    </w:p>
    <w:p w:rsidR="00192D70" w:rsidRDefault="00192D70" w:rsidP="00192D70">
      <w:pPr>
        <w:pStyle w:val="ListParagraph"/>
        <w:numPr>
          <w:ilvl w:val="0"/>
          <w:numId w:val="36"/>
        </w:numPr>
      </w:pPr>
      <w:r>
        <w:t>F</w:t>
      </w:r>
    </w:p>
    <w:p w:rsidR="00192D70" w:rsidRDefault="00192D70" w:rsidP="00192D70">
      <w:pPr>
        <w:pStyle w:val="ListParagraph"/>
        <w:numPr>
          <w:ilvl w:val="0"/>
          <w:numId w:val="36"/>
        </w:numPr>
      </w:pPr>
      <w:r>
        <w:t>T</w:t>
      </w:r>
    </w:p>
    <w:p w:rsidR="00192D70" w:rsidRDefault="00192D70" w:rsidP="00192D70">
      <w:pPr>
        <w:pStyle w:val="ListParagraph"/>
        <w:numPr>
          <w:ilvl w:val="0"/>
          <w:numId w:val="36"/>
        </w:numPr>
      </w:pPr>
      <w:r>
        <w:t>F</w:t>
      </w:r>
    </w:p>
    <w:p w:rsidR="00192D70" w:rsidRDefault="00192D70" w:rsidP="00192D70">
      <w:pPr>
        <w:pStyle w:val="ListParagraph"/>
        <w:numPr>
          <w:ilvl w:val="0"/>
          <w:numId w:val="36"/>
        </w:numPr>
      </w:pPr>
      <w:r>
        <w:t>F</w:t>
      </w:r>
    </w:p>
    <w:p w:rsidR="00192D70" w:rsidRDefault="00192D70" w:rsidP="00192D70">
      <w:pPr>
        <w:pStyle w:val="ListParagraph"/>
        <w:numPr>
          <w:ilvl w:val="0"/>
          <w:numId w:val="36"/>
        </w:numPr>
      </w:pPr>
      <w:r>
        <w:t>T</w:t>
      </w:r>
    </w:p>
    <w:p w:rsidR="00192D70" w:rsidRPr="00192D70" w:rsidRDefault="00192D70" w:rsidP="00192D70">
      <w:pPr>
        <w:pStyle w:val="ListParagraph"/>
        <w:numPr>
          <w:ilvl w:val="0"/>
          <w:numId w:val="36"/>
        </w:numPr>
      </w:pPr>
      <w:r>
        <w:t>F</w:t>
      </w:r>
    </w:p>
    <w:p w:rsidR="00B54794" w:rsidRDefault="00192D70" w:rsidP="00192D70">
      <w:pPr>
        <w:pStyle w:val="Heading2"/>
      </w:pPr>
      <w:r>
        <w:t>Multiple Choice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B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B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A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C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B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C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C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A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C</w:t>
      </w:r>
    </w:p>
    <w:p w:rsidR="00192D70" w:rsidRDefault="00192D70" w:rsidP="00192D70">
      <w:pPr>
        <w:pStyle w:val="ListParagraph"/>
        <w:numPr>
          <w:ilvl w:val="0"/>
          <w:numId w:val="37"/>
        </w:numPr>
      </w:pPr>
      <w:r>
        <w:t>B</w:t>
      </w:r>
    </w:p>
    <w:p w:rsidR="009E7727" w:rsidRDefault="009E7727" w:rsidP="009E7727">
      <w:pPr>
        <w:pStyle w:val="Heading2"/>
      </w:pPr>
      <w:r>
        <w:t>Short Answer</w:t>
      </w:r>
    </w:p>
    <w:p w:rsidR="009E7727" w:rsidRPr="009E7727" w:rsidRDefault="009E7727" w:rsidP="009E7727">
      <w:pPr>
        <w:pStyle w:val="ListParagraph"/>
        <w:numPr>
          <w:ilvl w:val="0"/>
          <w:numId w:val="39"/>
        </w:numPr>
      </w:pPr>
      <w:r>
        <w:t>The answer should include most or all of the following points:</w:t>
      </w:r>
    </w:p>
    <w:p w:rsidR="009E7727" w:rsidRDefault="009E7727" w:rsidP="009E7727">
      <w:pPr>
        <w:pStyle w:val="ListParagraph"/>
        <w:numPr>
          <w:ilvl w:val="0"/>
          <w:numId w:val="40"/>
        </w:numPr>
      </w:pPr>
      <w:r>
        <w:t>physical changes</w:t>
      </w:r>
    </w:p>
    <w:p w:rsidR="009E7727" w:rsidRDefault="009E7727" w:rsidP="009E7727">
      <w:pPr>
        <w:pStyle w:val="ListParagraph"/>
        <w:numPr>
          <w:ilvl w:val="0"/>
          <w:numId w:val="40"/>
        </w:numPr>
      </w:pPr>
      <w:r>
        <w:t>changed relationships with parents</w:t>
      </w:r>
    </w:p>
    <w:p w:rsidR="009E7727" w:rsidRDefault="009E7727" w:rsidP="009E7727">
      <w:pPr>
        <w:pStyle w:val="ListParagraph"/>
        <w:numPr>
          <w:ilvl w:val="0"/>
          <w:numId w:val="40"/>
        </w:numPr>
      </w:pPr>
      <w:r>
        <w:t>new expectations from other adults</w:t>
      </w:r>
    </w:p>
    <w:p w:rsidR="009E7727" w:rsidRDefault="009E7727" w:rsidP="009E7727">
      <w:pPr>
        <w:pStyle w:val="ListParagraph"/>
        <w:numPr>
          <w:ilvl w:val="0"/>
          <w:numId w:val="40"/>
        </w:numPr>
      </w:pPr>
      <w:r>
        <w:t>increased academic demands</w:t>
      </w:r>
    </w:p>
    <w:p w:rsidR="009E7727" w:rsidRDefault="009E7727" w:rsidP="009E7727">
      <w:pPr>
        <w:pStyle w:val="ListParagraph"/>
        <w:numPr>
          <w:ilvl w:val="0"/>
          <w:numId w:val="40"/>
        </w:numPr>
      </w:pPr>
      <w:r>
        <w:t>roles and status in relation to peers of both sexes</w:t>
      </w:r>
    </w:p>
    <w:p w:rsidR="009E7727" w:rsidRDefault="009E7727" w:rsidP="009E7727">
      <w:r>
        <w:t>2.</w:t>
      </w:r>
    </w:p>
    <w:p w:rsidR="009E7727" w:rsidRDefault="009E7727" w:rsidP="009E7727">
      <w:pPr>
        <w:pStyle w:val="ListParagraph"/>
        <w:numPr>
          <w:ilvl w:val="0"/>
          <w:numId w:val="40"/>
        </w:numPr>
      </w:pPr>
      <w:r>
        <w:t>Unconscious delight</w:t>
      </w:r>
      <w:r>
        <w:rPr>
          <w:rFonts w:cstheme="minorHAnsi"/>
        </w:rPr>
        <w:t>—</w:t>
      </w:r>
      <w:r>
        <w:t>finds personal satisfaction in the reading experience</w:t>
      </w:r>
    </w:p>
    <w:p w:rsidR="009E7727" w:rsidRDefault="009E7727" w:rsidP="009E7727">
      <w:pPr>
        <w:pStyle w:val="ListParagraph"/>
        <w:numPr>
          <w:ilvl w:val="0"/>
          <w:numId w:val="40"/>
        </w:numPr>
      </w:pPr>
      <w:r>
        <w:t>Self-conscious development</w:t>
      </w:r>
      <w:r>
        <w:rPr>
          <w:rFonts w:cstheme="minorHAnsi"/>
        </w:rPr>
        <w:t>—</w:t>
      </w:r>
      <w:r>
        <w:t>trying to find oneself in the literature</w:t>
      </w:r>
    </w:p>
    <w:p w:rsidR="009E7727" w:rsidRDefault="009E7727" w:rsidP="009E7727">
      <w:pPr>
        <w:pStyle w:val="ListParagraph"/>
        <w:numPr>
          <w:ilvl w:val="0"/>
          <w:numId w:val="40"/>
        </w:numPr>
      </w:pPr>
      <w:r>
        <w:lastRenderedPageBreak/>
        <w:t>Conscious delight</w:t>
      </w:r>
      <w:r>
        <w:rPr>
          <w:rFonts w:cstheme="minorHAnsi"/>
        </w:rPr>
        <w:t>—</w:t>
      </w:r>
      <w:r>
        <w:t>pleasure and satisfaction of the literary experience comes from understanding the craft of writing</w:t>
      </w:r>
    </w:p>
    <w:p w:rsidR="009E7727" w:rsidRDefault="009E7727" w:rsidP="009E7727">
      <w:pPr>
        <w:pStyle w:val="Heading2"/>
      </w:pPr>
      <w:r>
        <w:t>Essay Questions</w:t>
      </w:r>
    </w:p>
    <w:p w:rsidR="009E7727" w:rsidRPr="009E7727" w:rsidRDefault="009E7727" w:rsidP="009E7727">
      <w:r>
        <w:t>1.</w:t>
      </w:r>
      <w:r>
        <w:tab/>
        <w:t>Resources and tools include most or all of the following:</w:t>
      </w:r>
    </w:p>
    <w:p w:rsidR="009E7727" w:rsidRPr="00F34EA9" w:rsidRDefault="009E7727" w:rsidP="009E7727">
      <w:pPr>
        <w:pStyle w:val="ListParagraph"/>
        <w:numPr>
          <w:ilvl w:val="0"/>
          <w:numId w:val="41"/>
        </w:numPr>
      </w:pPr>
      <w:r>
        <w:t>I</w:t>
      </w:r>
      <w:r w:rsidRPr="00F34EA9">
        <w:t>nterest inventories (describe a few types of inventories: interests, read</w:t>
      </w:r>
      <w:r>
        <w:t>ing preferences and habits, open ended, close ended)</w:t>
      </w:r>
    </w:p>
    <w:p w:rsidR="009E7727" w:rsidRDefault="009E7727" w:rsidP="009E7727">
      <w:pPr>
        <w:pStyle w:val="ListParagraph"/>
        <w:numPr>
          <w:ilvl w:val="0"/>
          <w:numId w:val="41"/>
        </w:numPr>
      </w:pPr>
      <w:r>
        <w:t>Critical incidents survey</w:t>
      </w:r>
    </w:p>
    <w:p w:rsidR="009E7727" w:rsidRDefault="009E7727" w:rsidP="009E7727">
      <w:pPr>
        <w:pStyle w:val="ListParagraph"/>
        <w:numPr>
          <w:ilvl w:val="0"/>
          <w:numId w:val="41"/>
        </w:numPr>
      </w:pPr>
      <w:r>
        <w:t>Readability (accelerated reader, scholastic book wizard, Fry readability scale)</w:t>
      </w:r>
    </w:p>
    <w:p w:rsidR="009E7727" w:rsidRDefault="009E7727" w:rsidP="009E7727">
      <w:pPr>
        <w:pStyle w:val="ListParagraph"/>
        <w:numPr>
          <w:ilvl w:val="0"/>
          <w:numId w:val="41"/>
        </w:numPr>
      </w:pPr>
      <w:r>
        <w:t>Book sampling (book pass, book sorts)</w:t>
      </w:r>
    </w:p>
    <w:p w:rsidR="009E7727" w:rsidRDefault="009E7727" w:rsidP="009E7727">
      <w:pPr>
        <w:pStyle w:val="ListParagraph"/>
        <w:numPr>
          <w:ilvl w:val="0"/>
          <w:numId w:val="41"/>
        </w:numPr>
      </w:pPr>
      <w:r>
        <w:t>Outside recommendations (professional book reviews)</w:t>
      </w:r>
    </w:p>
    <w:p w:rsidR="00CA196A" w:rsidRDefault="00CA196A" w:rsidP="00CA196A">
      <w:pPr>
        <w:pStyle w:val="ListParagraph"/>
        <w:ind w:left="1080"/>
      </w:pPr>
    </w:p>
    <w:p w:rsidR="00CA196A" w:rsidRDefault="00CA196A" w:rsidP="00CA196A">
      <w:pPr>
        <w:pStyle w:val="ListParagraph"/>
        <w:numPr>
          <w:ilvl w:val="0"/>
          <w:numId w:val="39"/>
        </w:numPr>
      </w:pPr>
      <w:r>
        <w:t>Choose three literacy routines from the following:</w:t>
      </w:r>
    </w:p>
    <w:p w:rsidR="00CA196A" w:rsidRPr="00CE5000" w:rsidRDefault="00CA196A" w:rsidP="00CA196A">
      <w:pPr>
        <w:ind w:left="720"/>
      </w:pPr>
      <w:r w:rsidRPr="00CA196A">
        <w:rPr>
          <w:u w:val="single"/>
        </w:rPr>
        <w:t>Teacher read aloud</w:t>
      </w:r>
      <w:r w:rsidRPr="00CA196A">
        <w:rPr>
          <w:rFonts w:cstheme="minorHAnsi"/>
        </w:rPr>
        <w:t>—</w:t>
      </w:r>
      <w:proofErr w:type="gramStart"/>
      <w:r w:rsidRPr="00CA196A">
        <w:rPr>
          <w:rFonts w:cstheme="minorHAnsi"/>
        </w:rPr>
        <w:t>The</w:t>
      </w:r>
      <w:proofErr w:type="gramEnd"/>
      <w:r w:rsidRPr="00CA196A">
        <w:rPr>
          <w:rFonts w:cstheme="minorHAnsi"/>
        </w:rPr>
        <w:t xml:space="preserve"> </w:t>
      </w:r>
      <w:r>
        <w:t xml:space="preserve">teacher models fluency and comprehension, but students are </w:t>
      </w:r>
      <w:r w:rsidR="00DE35A3">
        <w:t xml:space="preserve">then active </w:t>
      </w:r>
      <w:r>
        <w:t>using ML-TA</w:t>
      </w:r>
      <w:r w:rsidR="00DE35A3">
        <w:t>.</w:t>
      </w:r>
    </w:p>
    <w:p w:rsidR="00CA196A" w:rsidRDefault="00CA196A" w:rsidP="00CA196A">
      <w:pPr>
        <w:spacing w:before="60"/>
        <w:ind w:left="720"/>
      </w:pPr>
      <w:r>
        <w:t>(Stages of appreciation</w:t>
      </w:r>
      <w:r w:rsidRPr="00CA196A">
        <w:rPr>
          <w:rFonts w:cstheme="minorHAnsi"/>
        </w:rPr>
        <w:t>—</w:t>
      </w:r>
      <w:r>
        <w:t>unconscious delight, self-conscious development; key selection criteria developmental/literary/social significance)</w:t>
      </w:r>
    </w:p>
    <w:p w:rsidR="00CA196A" w:rsidRDefault="00CA196A" w:rsidP="00CA196A">
      <w:pPr>
        <w:ind w:left="720"/>
      </w:pPr>
      <w:r>
        <w:t>*</w:t>
      </w:r>
      <w:r w:rsidRPr="00CA196A">
        <w:rPr>
          <w:u w:val="single"/>
        </w:rPr>
        <w:t>Guided literature study</w:t>
      </w:r>
      <w:r>
        <w:t>—Guides discussions about texts and between texts, not only literary significance, but also social and cultural issues, along with personal connections</w:t>
      </w:r>
    </w:p>
    <w:p w:rsidR="00CA196A" w:rsidRDefault="00CA196A" w:rsidP="00CA196A">
      <w:pPr>
        <w:spacing w:before="60"/>
        <w:ind w:left="720"/>
      </w:pPr>
      <w:r>
        <w:t>(Stages of appreciation</w:t>
      </w:r>
      <w:r w:rsidRPr="00CA196A">
        <w:rPr>
          <w:rFonts w:cstheme="minorHAnsi"/>
        </w:rPr>
        <w:t>—</w:t>
      </w:r>
      <w:r>
        <w:t>self-conscious development and conscious delight; key selection criteria literary significance</w:t>
      </w:r>
    </w:p>
    <w:p w:rsidR="00CA196A" w:rsidRPr="00380D0C" w:rsidRDefault="00CA196A" w:rsidP="00CA196A">
      <w:pPr>
        <w:ind w:left="720"/>
      </w:pPr>
      <w:r>
        <w:t>*</w:t>
      </w:r>
      <w:r w:rsidRPr="00CA196A">
        <w:rPr>
          <w:u w:val="single"/>
        </w:rPr>
        <w:t>Literature circles</w:t>
      </w:r>
      <w:r>
        <w:t xml:space="preserve">—Students carry on discussions about books they have chosen; teacher </w:t>
      </w:r>
      <w:r w:rsidRPr="00380D0C">
        <w:t>establishes groups and procedures</w:t>
      </w:r>
    </w:p>
    <w:p w:rsidR="00CA196A" w:rsidRDefault="00CA196A" w:rsidP="00CA196A">
      <w:pPr>
        <w:spacing w:before="60"/>
        <w:ind w:left="720"/>
      </w:pPr>
      <w:r>
        <w:t>(Stages of appreciation</w:t>
      </w:r>
      <w:r w:rsidRPr="00CA196A">
        <w:rPr>
          <w:rFonts w:cstheme="minorHAnsi"/>
        </w:rPr>
        <w:t>—</w:t>
      </w:r>
      <w:r>
        <w:t>all three levels; selection criteria all three)</w:t>
      </w:r>
    </w:p>
    <w:p w:rsidR="00CA196A" w:rsidRDefault="00CA196A" w:rsidP="00CA196A">
      <w:pPr>
        <w:ind w:left="720"/>
      </w:pPr>
      <w:r>
        <w:t>*</w:t>
      </w:r>
      <w:r w:rsidRPr="00CA196A">
        <w:rPr>
          <w:u w:val="single"/>
        </w:rPr>
        <w:t>Reading workshop</w:t>
      </w:r>
      <w:r>
        <w:t>—gain independence, teacher establishes procedures</w:t>
      </w:r>
    </w:p>
    <w:p w:rsidR="00CA196A" w:rsidRDefault="00CA196A" w:rsidP="00CA196A">
      <w:pPr>
        <w:spacing w:before="60"/>
        <w:ind w:left="720"/>
      </w:pPr>
      <w:r>
        <w:t>(All three stages of appreciation, developmental and social significance)</w:t>
      </w:r>
    </w:p>
    <w:p w:rsidR="00CA196A" w:rsidRDefault="00CA196A" w:rsidP="00CA196A">
      <w:pPr>
        <w:ind w:left="720"/>
      </w:pPr>
      <w:r>
        <w:t>*</w:t>
      </w:r>
      <w:r w:rsidRPr="00CA196A">
        <w:rPr>
          <w:u w:val="single"/>
        </w:rPr>
        <w:t>Unit-centered reading</w:t>
      </w:r>
      <w:r>
        <w:t>—Teacher identifies topics and themes for study. That can be genre units, author studies, or literary themes designed to organize connections among literary texts.</w:t>
      </w:r>
    </w:p>
    <w:p w:rsidR="00CA196A" w:rsidRPr="00CE5000" w:rsidRDefault="00CA196A" w:rsidP="00CA196A">
      <w:pPr>
        <w:spacing w:before="60"/>
        <w:ind w:left="720"/>
      </w:pPr>
      <w:proofErr w:type="gramStart"/>
      <w:r>
        <w:t>(All three stages of appreciation along with social and literary significance).</w:t>
      </w:r>
      <w:proofErr w:type="gramEnd"/>
    </w:p>
    <w:sectPr w:rsidR="00CA196A" w:rsidRPr="00CE5000" w:rsidSect="00A5191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oudyWtcT-Me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9A44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0534FA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C83D07"/>
    <w:multiLevelType w:val="hybridMultilevel"/>
    <w:tmpl w:val="CA0A855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070B12"/>
    <w:multiLevelType w:val="hybridMultilevel"/>
    <w:tmpl w:val="823A8B8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0F02F3"/>
    <w:multiLevelType w:val="hybridMultilevel"/>
    <w:tmpl w:val="8800D53E"/>
    <w:lvl w:ilvl="0" w:tplc="883C029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51B6512"/>
    <w:multiLevelType w:val="hybridMultilevel"/>
    <w:tmpl w:val="F4F0628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4306B6"/>
    <w:multiLevelType w:val="hybridMultilevel"/>
    <w:tmpl w:val="274E69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F04FD5"/>
    <w:multiLevelType w:val="hybridMultilevel"/>
    <w:tmpl w:val="FD1A9720"/>
    <w:lvl w:ilvl="0" w:tplc="001EFB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FC5079"/>
    <w:multiLevelType w:val="hybridMultilevel"/>
    <w:tmpl w:val="1B18A762"/>
    <w:lvl w:ilvl="0" w:tplc="678E3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E05289"/>
    <w:multiLevelType w:val="hybridMultilevel"/>
    <w:tmpl w:val="482C4F42"/>
    <w:lvl w:ilvl="0" w:tplc="D2BADE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E33975"/>
    <w:multiLevelType w:val="hybridMultilevel"/>
    <w:tmpl w:val="F8FEAB08"/>
    <w:lvl w:ilvl="0" w:tplc="A014A9C4">
      <w:start w:val="1"/>
      <w:numFmt w:val="decimal"/>
      <w:pStyle w:val="ListNumber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9B24EF2"/>
    <w:multiLevelType w:val="hybridMultilevel"/>
    <w:tmpl w:val="BE1E3A3E"/>
    <w:lvl w:ilvl="0" w:tplc="DC460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C95F38"/>
    <w:multiLevelType w:val="hybridMultilevel"/>
    <w:tmpl w:val="13CCBE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900BB"/>
    <w:multiLevelType w:val="hybridMultilevel"/>
    <w:tmpl w:val="19BA546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F01108"/>
    <w:multiLevelType w:val="hybridMultilevel"/>
    <w:tmpl w:val="19868CA6"/>
    <w:lvl w:ilvl="0" w:tplc="41A4982C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AC1C33"/>
    <w:multiLevelType w:val="hybridMultilevel"/>
    <w:tmpl w:val="A8147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951298F"/>
    <w:multiLevelType w:val="hybridMultilevel"/>
    <w:tmpl w:val="39E4552C"/>
    <w:lvl w:ilvl="0" w:tplc="2A624A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A19048E"/>
    <w:multiLevelType w:val="hybridMultilevel"/>
    <w:tmpl w:val="A552CDE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ED81444"/>
    <w:multiLevelType w:val="hybridMultilevel"/>
    <w:tmpl w:val="4336F52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6F0E31"/>
    <w:multiLevelType w:val="hybridMultilevel"/>
    <w:tmpl w:val="E29043AC"/>
    <w:lvl w:ilvl="0" w:tplc="56264A4C">
      <w:start w:val="1"/>
      <w:numFmt w:val="decimal"/>
      <w:pStyle w:val="NumList"/>
      <w:lvlText w:val="%1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2"/>
        </w:tabs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</w:lvl>
  </w:abstractNum>
  <w:abstractNum w:abstractNumId="20">
    <w:nsid w:val="41E2373E"/>
    <w:multiLevelType w:val="hybridMultilevel"/>
    <w:tmpl w:val="754EA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EF898">
      <w:start w:val="1"/>
      <w:numFmt w:val="decimal"/>
      <w:pStyle w:val="Question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28743BF0">
      <w:start w:val="1"/>
      <w:numFmt w:val="lowerLetter"/>
      <w:pStyle w:val="ANswerChoice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C22EEC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B808BA"/>
    <w:multiLevelType w:val="hybridMultilevel"/>
    <w:tmpl w:val="D20A7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25294"/>
    <w:multiLevelType w:val="hybridMultilevel"/>
    <w:tmpl w:val="52A626D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7A7ABC"/>
    <w:multiLevelType w:val="hybridMultilevel"/>
    <w:tmpl w:val="BE0C4E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A0E3D01"/>
    <w:multiLevelType w:val="hybridMultilevel"/>
    <w:tmpl w:val="B5B46FC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9E6788"/>
    <w:multiLevelType w:val="hybridMultilevel"/>
    <w:tmpl w:val="1A44056E"/>
    <w:lvl w:ilvl="0" w:tplc="FCD41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460D05"/>
    <w:multiLevelType w:val="hybridMultilevel"/>
    <w:tmpl w:val="A9E40DF2"/>
    <w:lvl w:ilvl="0" w:tplc="0409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56264A4C">
      <w:start w:val="1"/>
      <w:numFmt w:val="decimal"/>
      <w:lvlText w:val="%2."/>
      <w:lvlJc w:val="left"/>
      <w:pPr>
        <w:tabs>
          <w:tab w:val="num" w:pos="1728"/>
        </w:tabs>
        <w:ind w:left="1728" w:hanging="57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7">
    <w:nsid w:val="5C7660D4"/>
    <w:multiLevelType w:val="hybridMultilevel"/>
    <w:tmpl w:val="231C6BD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691DF6"/>
    <w:multiLevelType w:val="hybridMultilevel"/>
    <w:tmpl w:val="976A55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6E56DA"/>
    <w:multiLevelType w:val="hybridMultilevel"/>
    <w:tmpl w:val="E88E419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77D707D"/>
    <w:multiLevelType w:val="hybridMultilevel"/>
    <w:tmpl w:val="A3DCCA62"/>
    <w:lvl w:ilvl="0" w:tplc="6630D5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80E1BEC"/>
    <w:multiLevelType w:val="hybridMultilevel"/>
    <w:tmpl w:val="55506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B61671"/>
    <w:multiLevelType w:val="hybridMultilevel"/>
    <w:tmpl w:val="A2589ABC"/>
    <w:lvl w:ilvl="0" w:tplc="BCF6AC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B7A75A6"/>
    <w:multiLevelType w:val="hybridMultilevel"/>
    <w:tmpl w:val="51104FE2"/>
    <w:lvl w:ilvl="0" w:tplc="EB26B70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CAF40E8"/>
    <w:multiLevelType w:val="hybridMultilevel"/>
    <w:tmpl w:val="91DAD120"/>
    <w:lvl w:ilvl="0" w:tplc="42482528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31B49"/>
    <w:multiLevelType w:val="hybridMultilevel"/>
    <w:tmpl w:val="9D58E8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EF5C87"/>
    <w:multiLevelType w:val="hybridMultilevel"/>
    <w:tmpl w:val="29702B6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3E315AC"/>
    <w:multiLevelType w:val="hybridMultilevel"/>
    <w:tmpl w:val="2ADED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74F05"/>
    <w:multiLevelType w:val="hybridMultilevel"/>
    <w:tmpl w:val="F15A8B8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CF644DF"/>
    <w:multiLevelType w:val="hybridMultilevel"/>
    <w:tmpl w:val="7130B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F30C27"/>
    <w:multiLevelType w:val="hybridMultilevel"/>
    <w:tmpl w:val="D0280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0"/>
  </w:num>
  <w:num w:numId="3">
    <w:abstractNumId w:val="9"/>
  </w:num>
  <w:num w:numId="4">
    <w:abstractNumId w:val="5"/>
  </w:num>
  <w:num w:numId="5">
    <w:abstractNumId w:val="33"/>
  </w:num>
  <w:num w:numId="6">
    <w:abstractNumId w:val="38"/>
  </w:num>
  <w:num w:numId="7">
    <w:abstractNumId w:val="17"/>
  </w:num>
  <w:num w:numId="8">
    <w:abstractNumId w:val="3"/>
  </w:num>
  <w:num w:numId="9">
    <w:abstractNumId w:val="24"/>
  </w:num>
  <w:num w:numId="10">
    <w:abstractNumId w:val="36"/>
  </w:num>
  <w:num w:numId="11">
    <w:abstractNumId w:val="22"/>
  </w:num>
  <w:num w:numId="12">
    <w:abstractNumId w:val="13"/>
  </w:num>
  <w:num w:numId="13">
    <w:abstractNumId w:val="16"/>
  </w:num>
  <w:num w:numId="14">
    <w:abstractNumId w:val="32"/>
  </w:num>
  <w:num w:numId="15">
    <w:abstractNumId w:val="12"/>
  </w:num>
  <w:num w:numId="16">
    <w:abstractNumId w:val="11"/>
  </w:num>
  <w:num w:numId="17">
    <w:abstractNumId w:val="37"/>
  </w:num>
  <w:num w:numId="18">
    <w:abstractNumId w:val="4"/>
  </w:num>
  <w:num w:numId="19">
    <w:abstractNumId w:val="7"/>
  </w:num>
  <w:num w:numId="20">
    <w:abstractNumId w:val="31"/>
  </w:num>
  <w:num w:numId="21">
    <w:abstractNumId w:val="30"/>
  </w:num>
  <w:num w:numId="22">
    <w:abstractNumId w:val="21"/>
  </w:num>
  <w:num w:numId="23">
    <w:abstractNumId w:val="8"/>
  </w:num>
  <w:num w:numId="24">
    <w:abstractNumId w:val="27"/>
  </w:num>
  <w:num w:numId="25">
    <w:abstractNumId w:val="35"/>
  </w:num>
  <w:num w:numId="26">
    <w:abstractNumId w:val="28"/>
  </w:num>
  <w:num w:numId="27">
    <w:abstractNumId w:val="6"/>
  </w:num>
  <w:num w:numId="28">
    <w:abstractNumId w:val="20"/>
  </w:num>
  <w:num w:numId="29">
    <w:abstractNumId w:val="1"/>
  </w:num>
  <w:num w:numId="30">
    <w:abstractNumId w:val="34"/>
  </w:num>
  <w:num w:numId="31">
    <w:abstractNumId w:val="14"/>
  </w:num>
  <w:num w:numId="32">
    <w:abstractNumId w:val="19"/>
  </w:num>
  <w:num w:numId="33">
    <w:abstractNumId w:val="0"/>
  </w:num>
  <w:num w:numId="34">
    <w:abstractNumId w:val="26"/>
  </w:num>
  <w:num w:numId="35">
    <w:abstractNumId w:val="10"/>
  </w:num>
  <w:num w:numId="36">
    <w:abstractNumId w:val="29"/>
  </w:num>
  <w:num w:numId="37">
    <w:abstractNumId w:val="2"/>
  </w:num>
  <w:num w:numId="38">
    <w:abstractNumId w:val="18"/>
  </w:num>
  <w:num w:numId="39">
    <w:abstractNumId w:val="25"/>
  </w:num>
  <w:num w:numId="40">
    <w:abstractNumId w:val="15"/>
  </w:num>
  <w:num w:numId="41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attachedTemplate r:id="rId1"/>
  <w:linkStyles/>
  <w:defaultTabStop w:val="720"/>
  <w:characterSpacingControl w:val="doNotCompress"/>
  <w:compat>
    <w:useFELayout/>
  </w:compat>
  <w:rsids>
    <w:rsidRoot w:val="00D61E87"/>
    <w:rsid w:val="000148AF"/>
    <w:rsid w:val="00097D66"/>
    <w:rsid w:val="000E7313"/>
    <w:rsid w:val="000F2AD4"/>
    <w:rsid w:val="00192D70"/>
    <w:rsid w:val="001C7F42"/>
    <w:rsid w:val="001E4F5D"/>
    <w:rsid w:val="002C6D6C"/>
    <w:rsid w:val="002F7E65"/>
    <w:rsid w:val="00327B9F"/>
    <w:rsid w:val="00337DFE"/>
    <w:rsid w:val="00380D0C"/>
    <w:rsid w:val="003A7259"/>
    <w:rsid w:val="00452194"/>
    <w:rsid w:val="00487507"/>
    <w:rsid w:val="004A33EB"/>
    <w:rsid w:val="0057734D"/>
    <w:rsid w:val="005B330B"/>
    <w:rsid w:val="006B136D"/>
    <w:rsid w:val="0070133D"/>
    <w:rsid w:val="007B3165"/>
    <w:rsid w:val="008035ED"/>
    <w:rsid w:val="008144F9"/>
    <w:rsid w:val="0085299D"/>
    <w:rsid w:val="009C4F54"/>
    <w:rsid w:val="009E6F6C"/>
    <w:rsid w:val="009E7727"/>
    <w:rsid w:val="00A11967"/>
    <w:rsid w:val="00A121D1"/>
    <w:rsid w:val="00A3798A"/>
    <w:rsid w:val="00A51915"/>
    <w:rsid w:val="00A81C06"/>
    <w:rsid w:val="00B54794"/>
    <w:rsid w:val="00BA41F3"/>
    <w:rsid w:val="00BF345E"/>
    <w:rsid w:val="00C25FC2"/>
    <w:rsid w:val="00C6079C"/>
    <w:rsid w:val="00CA196A"/>
    <w:rsid w:val="00CA77FA"/>
    <w:rsid w:val="00CE5000"/>
    <w:rsid w:val="00D61E87"/>
    <w:rsid w:val="00D845C7"/>
    <w:rsid w:val="00DB02DA"/>
    <w:rsid w:val="00DE35A3"/>
    <w:rsid w:val="00E97A6C"/>
    <w:rsid w:val="00EA0031"/>
    <w:rsid w:val="00ED0DD5"/>
    <w:rsid w:val="00F34E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Bullet" w:uiPriority="0" w:qFormat="1"/>
    <w:lsdException w:name="List Number" w:uiPriority="0"/>
    <w:lsdException w:name="List 2" w:uiPriority="0"/>
    <w:lsdException w:name="Lis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0B"/>
    <w:pPr>
      <w:spacing w:before="120" w:after="0" w:line="240" w:lineRule="auto"/>
      <w:ind w:left="360"/>
    </w:pPr>
    <w:rPr>
      <w:rFonts w:eastAsia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B33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5B33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autoRedefine/>
    <w:qFormat/>
    <w:rsid w:val="005B330B"/>
    <w:pPr>
      <w:outlineLvl w:val="2"/>
    </w:pPr>
    <w:rPr>
      <w:bCs w:val="0"/>
      <w:i w:val="0"/>
      <w:sz w:val="24"/>
    </w:rPr>
  </w:style>
  <w:style w:type="paragraph" w:styleId="Heading4">
    <w:name w:val="heading 4"/>
    <w:basedOn w:val="Normal"/>
    <w:next w:val="Normal"/>
    <w:link w:val="Heading4Char"/>
    <w:autoRedefine/>
    <w:qFormat/>
    <w:rsid w:val="005B330B"/>
    <w:pPr>
      <w:keepNext/>
      <w:spacing w:before="240" w:after="60"/>
      <w:outlineLvl w:val="3"/>
    </w:pPr>
    <w:rPr>
      <w:rFonts w:ascii="Arial" w:eastAsia="MS Mincho" w:hAnsi="Arial"/>
      <w:b/>
      <w:bCs/>
      <w:sz w:val="22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  <w:rsid w:val="005B330B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B330B"/>
  </w:style>
  <w:style w:type="paragraph" w:styleId="ListParagraph">
    <w:name w:val="List Paragraph"/>
    <w:basedOn w:val="Normal"/>
    <w:uiPriority w:val="34"/>
    <w:qFormat/>
    <w:rsid w:val="00B54794"/>
    <w:pPr>
      <w:ind w:left="720"/>
      <w:contextualSpacing/>
    </w:pPr>
  </w:style>
  <w:style w:type="character" w:styleId="Hyperlink">
    <w:name w:val="Hyperlink"/>
    <w:basedOn w:val="DefaultParagraphFont"/>
    <w:rsid w:val="005B330B"/>
    <w:rPr>
      <w:color w:val="0000FF"/>
      <w:u w:val="single"/>
    </w:rPr>
  </w:style>
  <w:style w:type="table" w:styleId="TableGrid">
    <w:name w:val="Table Grid"/>
    <w:basedOn w:val="TableNormal"/>
    <w:uiPriority w:val="59"/>
    <w:rsid w:val="00A12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7B31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B3165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B3165"/>
    <w:rPr>
      <w:rFonts w:ascii="Arial" w:eastAsia="Times New Roman" w:hAnsi="Arial" w:cs="Arial"/>
      <w:b/>
      <w:iCs/>
      <w:sz w:val="24"/>
      <w:szCs w:val="28"/>
    </w:rPr>
  </w:style>
  <w:style w:type="character" w:customStyle="1" w:styleId="Heading4Char">
    <w:name w:val="Heading 4 Char"/>
    <w:basedOn w:val="DefaultParagraphFont"/>
    <w:link w:val="Heading4"/>
    <w:rsid w:val="007B3165"/>
    <w:rPr>
      <w:rFonts w:ascii="Arial" w:eastAsia="MS Mincho" w:hAnsi="Arial" w:cs="Times New Roman"/>
      <w:b/>
      <w:bCs/>
      <w:szCs w:val="28"/>
      <w:u w:val="single"/>
    </w:rPr>
  </w:style>
  <w:style w:type="paragraph" w:customStyle="1" w:styleId="AttributionChar">
    <w:name w:val="Attribution Char"/>
    <w:basedOn w:val="Normal"/>
    <w:link w:val="AttributionChar"/>
    <w:rsid w:val="005B330B"/>
    <w:pPr>
      <w:jc w:val="right"/>
    </w:pPr>
    <w:rPr>
      <w:i/>
      <w:iCs/>
    </w:rPr>
  </w:style>
  <w:style w:type="character" w:customStyle="1" w:styleId="AttributionCharChar">
    <w:name w:val="Attribution Char Char"/>
    <w:rsid w:val="005B330B"/>
    <w:rPr>
      <w:i/>
      <w:iCs/>
      <w:sz w:val="24"/>
      <w:szCs w:val="24"/>
      <w:lang w:val="en-US" w:eastAsia="en-US" w:bidi="ar-SA"/>
    </w:rPr>
  </w:style>
  <w:style w:type="paragraph" w:customStyle="1" w:styleId="Body1Char">
    <w:name w:val="Body1 Char"/>
    <w:basedOn w:val="Normal"/>
    <w:rsid w:val="005B330B"/>
    <w:pPr>
      <w:spacing w:after="120"/>
    </w:pPr>
  </w:style>
  <w:style w:type="character" w:customStyle="1" w:styleId="Body1CharChar">
    <w:name w:val="Body1 Char Char"/>
    <w:basedOn w:val="DefaultParagraphFont"/>
    <w:rsid w:val="005B330B"/>
    <w:rPr>
      <w:sz w:val="24"/>
      <w:szCs w:val="24"/>
      <w:lang w:val="en-US" w:eastAsia="en-US" w:bidi="ar-SA"/>
    </w:rPr>
  </w:style>
  <w:style w:type="paragraph" w:customStyle="1" w:styleId="Body2Char">
    <w:name w:val="Body2 Char"/>
    <w:basedOn w:val="Normal"/>
    <w:link w:val="Body2Char"/>
    <w:rsid w:val="005B330B"/>
  </w:style>
  <w:style w:type="character" w:customStyle="1" w:styleId="Body2CharChar">
    <w:name w:val="Body2 Char Char"/>
    <w:rsid w:val="005B330B"/>
    <w:rPr>
      <w:sz w:val="24"/>
      <w:szCs w:val="24"/>
      <w:lang w:val="en-US" w:eastAsia="en-US" w:bidi="ar-SA"/>
    </w:rPr>
  </w:style>
  <w:style w:type="paragraph" w:customStyle="1" w:styleId="CHN">
    <w:name w:val="CHN"/>
    <w:basedOn w:val="Normal"/>
    <w:link w:val="CHNChar"/>
    <w:autoRedefine/>
    <w:rsid w:val="005B330B"/>
    <w:pPr>
      <w:widowControl w:val="0"/>
      <w:pBdr>
        <w:bottom w:val="single" w:sz="4" w:space="1" w:color="auto"/>
      </w:pBdr>
      <w:autoSpaceDE w:val="0"/>
      <w:autoSpaceDN w:val="0"/>
      <w:adjustRightInd w:val="0"/>
    </w:pPr>
    <w:rPr>
      <w:rFonts w:ascii="Arial" w:hAnsi="Arial"/>
      <w:b/>
      <w:sz w:val="36"/>
      <w:szCs w:val="36"/>
    </w:rPr>
  </w:style>
  <w:style w:type="character" w:customStyle="1" w:styleId="CHNChar">
    <w:name w:val="CHN Char"/>
    <w:basedOn w:val="DefaultParagraphFont"/>
    <w:link w:val="CHN"/>
    <w:rsid w:val="005B330B"/>
    <w:rPr>
      <w:rFonts w:ascii="Arial" w:eastAsia="Times New Roman" w:hAnsi="Arial" w:cs="Times New Roman"/>
      <w:b/>
      <w:sz w:val="36"/>
      <w:szCs w:val="36"/>
    </w:rPr>
  </w:style>
  <w:style w:type="paragraph" w:customStyle="1" w:styleId="CHT">
    <w:name w:val="CHT"/>
    <w:basedOn w:val="Normal"/>
    <w:autoRedefine/>
    <w:rsid w:val="005B330B"/>
    <w:pPr>
      <w:spacing w:after="240"/>
    </w:pPr>
    <w:rPr>
      <w:rFonts w:ascii="Arial Black" w:hAnsi="Arial Black"/>
      <w:sz w:val="44"/>
      <w:szCs w:val="44"/>
    </w:rPr>
  </w:style>
  <w:style w:type="character" w:customStyle="1" w:styleId="CHTChar">
    <w:name w:val="CHT Char"/>
    <w:basedOn w:val="DefaultParagraphFont"/>
    <w:rsid w:val="005B330B"/>
    <w:rPr>
      <w:rFonts w:ascii="Arial Black" w:hAnsi="Arial Black"/>
      <w:sz w:val="36"/>
      <w:lang w:val="en-US" w:eastAsia="en-US" w:bidi="ar-SA"/>
    </w:rPr>
  </w:style>
  <w:style w:type="paragraph" w:customStyle="1" w:styleId="H1">
    <w:name w:val="H1"/>
    <w:basedOn w:val="Normal"/>
    <w:autoRedefine/>
    <w:rsid w:val="005B330B"/>
    <w:pPr>
      <w:spacing w:before="360" w:after="120"/>
    </w:pPr>
    <w:rPr>
      <w:rFonts w:ascii="Helvetica" w:hAnsi="Helvetica"/>
      <w:b/>
      <w:sz w:val="32"/>
      <w:szCs w:val="32"/>
    </w:rPr>
  </w:style>
  <w:style w:type="paragraph" w:customStyle="1" w:styleId="H2">
    <w:name w:val="H2"/>
    <w:basedOn w:val="Normal"/>
    <w:rsid w:val="005B330B"/>
    <w:pPr>
      <w:widowControl w:val="0"/>
      <w:suppressAutoHyphens/>
      <w:spacing w:before="240" w:after="120"/>
    </w:pPr>
    <w:rPr>
      <w:rFonts w:ascii="Arial" w:hAnsi="Arial"/>
      <w:b/>
      <w:bCs/>
      <w:i/>
      <w:sz w:val="28"/>
      <w:szCs w:val="20"/>
    </w:rPr>
  </w:style>
  <w:style w:type="paragraph" w:customStyle="1" w:styleId="H3">
    <w:name w:val="H3"/>
    <w:basedOn w:val="H2"/>
    <w:rsid w:val="005B330B"/>
    <w:rPr>
      <w:i w:val="0"/>
      <w:szCs w:val="24"/>
    </w:rPr>
  </w:style>
  <w:style w:type="paragraph" w:customStyle="1" w:styleId="NumList">
    <w:name w:val="NumList"/>
    <w:basedOn w:val="List"/>
    <w:autoRedefine/>
    <w:rsid w:val="005B330B"/>
    <w:pPr>
      <w:numPr>
        <w:numId w:val="32"/>
      </w:numPr>
      <w:tabs>
        <w:tab w:val="left" w:pos="288"/>
      </w:tabs>
    </w:pPr>
    <w:rPr>
      <w:szCs w:val="20"/>
    </w:rPr>
  </w:style>
  <w:style w:type="paragraph" w:customStyle="1" w:styleId="Powerpointstyles">
    <w:name w:val="Powerpoint styles"/>
    <w:basedOn w:val="Normal"/>
    <w:next w:val="Heading1"/>
    <w:rsid w:val="005B330B"/>
    <w:rPr>
      <w:rFonts w:ascii="Arial" w:hAnsi="Arial"/>
      <w:b/>
      <w:sz w:val="28"/>
    </w:rPr>
  </w:style>
  <w:style w:type="paragraph" w:customStyle="1" w:styleId="StyleFirstline025">
    <w:name w:val="Style First line:  0.25&quot;"/>
    <w:basedOn w:val="Normal"/>
    <w:rsid w:val="005B330B"/>
    <w:pPr>
      <w:ind w:firstLine="360"/>
    </w:pPr>
    <w:rPr>
      <w:szCs w:val="20"/>
    </w:rPr>
  </w:style>
  <w:style w:type="paragraph" w:styleId="Title">
    <w:name w:val="Title"/>
    <w:basedOn w:val="Normal"/>
    <w:link w:val="TitleChar"/>
    <w:qFormat/>
    <w:rsid w:val="005B330B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rsid w:val="007B3165"/>
    <w:rPr>
      <w:rFonts w:eastAsia="Times New Roman" w:cs="Times New Roman"/>
      <w:sz w:val="32"/>
      <w:szCs w:val="24"/>
    </w:rPr>
  </w:style>
  <w:style w:type="paragraph" w:styleId="List">
    <w:name w:val="List"/>
    <w:basedOn w:val="Normal"/>
    <w:autoRedefine/>
    <w:rsid w:val="005B330B"/>
    <w:pPr>
      <w:ind w:left="792"/>
    </w:pPr>
  </w:style>
  <w:style w:type="paragraph" w:customStyle="1" w:styleId="Question">
    <w:name w:val="Question"/>
    <w:basedOn w:val="NumList"/>
    <w:autoRedefine/>
    <w:rsid w:val="005B330B"/>
    <w:pPr>
      <w:numPr>
        <w:ilvl w:val="1"/>
        <w:numId w:val="28"/>
      </w:numPr>
      <w:ind w:left="720"/>
    </w:pPr>
  </w:style>
  <w:style w:type="paragraph" w:customStyle="1" w:styleId="ANswerChoice">
    <w:name w:val="ANswerChoice"/>
    <w:basedOn w:val="Normal"/>
    <w:autoRedefine/>
    <w:rsid w:val="005B330B"/>
    <w:pPr>
      <w:numPr>
        <w:ilvl w:val="2"/>
        <w:numId w:val="28"/>
      </w:numPr>
      <w:tabs>
        <w:tab w:val="clear" w:pos="2700"/>
        <w:tab w:val="num" w:pos="1080"/>
      </w:tabs>
      <w:ind w:left="1080" w:hanging="360"/>
    </w:pPr>
  </w:style>
  <w:style w:type="paragraph" w:styleId="Signature">
    <w:name w:val="Signature"/>
    <w:basedOn w:val="Normal"/>
    <w:link w:val="SignatureChar"/>
    <w:autoRedefine/>
    <w:rsid w:val="005B330B"/>
    <w:pPr>
      <w:jc w:val="right"/>
    </w:pPr>
    <w:rPr>
      <w:i/>
    </w:rPr>
  </w:style>
  <w:style w:type="character" w:customStyle="1" w:styleId="SignatureChar">
    <w:name w:val="Signature Char"/>
    <w:basedOn w:val="DefaultParagraphFont"/>
    <w:link w:val="Signature"/>
    <w:rsid w:val="007B3165"/>
    <w:rPr>
      <w:rFonts w:eastAsia="Times New Roman" w:cs="Times New Roman"/>
      <w:i/>
      <w:sz w:val="24"/>
      <w:szCs w:val="24"/>
    </w:rPr>
  </w:style>
  <w:style w:type="paragraph" w:styleId="ListBullet">
    <w:name w:val="List Bullet"/>
    <w:basedOn w:val="Normal"/>
    <w:autoRedefine/>
    <w:qFormat/>
    <w:rsid w:val="005B330B"/>
    <w:pPr>
      <w:numPr>
        <w:numId w:val="29"/>
      </w:numPr>
    </w:pPr>
  </w:style>
  <w:style w:type="paragraph" w:customStyle="1" w:styleId="Extract">
    <w:name w:val="Extract"/>
    <w:basedOn w:val="Normal"/>
    <w:autoRedefine/>
    <w:rsid w:val="005B330B"/>
    <w:rPr>
      <w:rFonts w:eastAsia="MS Mincho"/>
      <w:sz w:val="23"/>
    </w:rPr>
  </w:style>
  <w:style w:type="paragraph" w:styleId="List2">
    <w:name w:val="List 2"/>
    <w:basedOn w:val="List"/>
    <w:autoRedefine/>
    <w:rsid w:val="005B330B"/>
    <w:pPr>
      <w:ind w:left="1224"/>
    </w:pPr>
  </w:style>
  <w:style w:type="paragraph" w:styleId="ListNumber">
    <w:name w:val="List Number"/>
    <w:basedOn w:val="Normal"/>
    <w:autoRedefine/>
    <w:rsid w:val="005B330B"/>
    <w:pPr>
      <w:numPr>
        <w:numId w:val="35"/>
      </w:numPr>
    </w:pPr>
  </w:style>
  <w:style w:type="paragraph" w:styleId="List3">
    <w:name w:val="List 3"/>
    <w:basedOn w:val="Normal"/>
    <w:autoRedefine/>
    <w:rsid w:val="005B330B"/>
    <w:pPr>
      <w:ind w:left="1512"/>
    </w:pPr>
  </w:style>
  <w:style w:type="paragraph" w:styleId="Subtitle">
    <w:name w:val="Subtitle"/>
    <w:basedOn w:val="CHT"/>
    <w:link w:val="SubtitleChar"/>
    <w:autoRedefine/>
    <w:qFormat/>
    <w:rsid w:val="005B330B"/>
    <w:pPr>
      <w:spacing w:after="0"/>
      <w:outlineLvl w:val="0"/>
    </w:pPr>
    <w:rPr>
      <w:rFonts w:cs="Arial"/>
      <w:sz w:val="32"/>
      <w:szCs w:val="32"/>
    </w:rPr>
  </w:style>
  <w:style w:type="character" w:customStyle="1" w:styleId="SubtitleChar">
    <w:name w:val="Subtitle Char"/>
    <w:basedOn w:val="DefaultParagraphFont"/>
    <w:link w:val="Subtitle"/>
    <w:rsid w:val="007B3165"/>
    <w:rPr>
      <w:rFonts w:ascii="Arial Black" w:eastAsia="Times New Roman" w:hAnsi="Arial Black" w:cs="Arial"/>
      <w:sz w:val="32"/>
      <w:szCs w:val="32"/>
    </w:rPr>
  </w:style>
  <w:style w:type="paragraph" w:customStyle="1" w:styleId="Body1">
    <w:name w:val="Body1"/>
    <w:basedOn w:val="Normal"/>
    <w:autoRedefine/>
    <w:rsid w:val="005B330B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7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144F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12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" TargetMode="External"/><Relationship Id="rId5" Type="http://schemas.openxmlformats.org/officeDocument/2006/relationships/hyperlink" Target="http://www.barnesandnoble.com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eting\Documents\Marketing_MyDocs\Ancillaries\Instructors%20Manual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Instructors Manual template</Template>
  <TotalTime>69</TotalTime>
  <Pages>6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 Brueggeman</dc:creator>
  <cp:keywords/>
  <dc:description/>
  <cp:lastModifiedBy>marketing</cp:lastModifiedBy>
  <cp:revision>12</cp:revision>
  <dcterms:created xsi:type="dcterms:W3CDTF">2012-07-03T17:33:00Z</dcterms:created>
  <dcterms:modified xsi:type="dcterms:W3CDTF">2012-07-12T21:48:00Z</dcterms:modified>
</cp:coreProperties>
</file>