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044" w:rsidRPr="007C789A" w:rsidRDefault="00B65044" w:rsidP="00B65044">
      <w:pPr>
        <w:rPr>
          <w:rFonts w:ascii="Minion Pro" w:hAnsi="Minion Pro"/>
          <w:b/>
          <w:caps/>
          <w:sz w:val="28"/>
          <w:szCs w:val="28"/>
        </w:rPr>
      </w:pPr>
      <w:bookmarkStart w:id="0" w:name="_Hlk492812040"/>
      <w:r>
        <w:rPr>
          <w:rFonts w:ascii="Minion Pro" w:hAnsi="Minion Pro"/>
          <w:b/>
          <w:sz w:val="28"/>
          <w:szCs w:val="28"/>
        </w:rPr>
        <w:t>CHAPTER 2</w:t>
      </w:r>
      <w:r w:rsidRPr="007C789A">
        <w:rPr>
          <w:rFonts w:ascii="Minion Pro" w:hAnsi="Minion Pro"/>
          <w:b/>
          <w:sz w:val="28"/>
          <w:szCs w:val="28"/>
        </w:rPr>
        <w:t xml:space="preserve">: </w:t>
      </w:r>
      <w:r w:rsidRPr="005F304B">
        <w:rPr>
          <w:rFonts w:ascii="Minion Pro" w:hAnsi="Minion Pro"/>
          <w:b/>
          <w:sz w:val="28"/>
          <w:szCs w:val="28"/>
        </w:rPr>
        <w:t>CONCEPT, CONTEXT, AND DEFINITION: SECURITY</w:t>
      </w:r>
    </w:p>
    <w:bookmarkEnd w:id="0"/>
    <w:p w:rsidR="00B65044" w:rsidRPr="007C789A" w:rsidRDefault="00B65044" w:rsidP="00B65044">
      <w:pPr>
        <w:rPr>
          <w:rFonts w:ascii="Minion Pro" w:hAnsi="Minion Pro"/>
          <w:b/>
          <w:caps/>
        </w:rPr>
      </w:pPr>
    </w:p>
    <w:p w:rsidR="00B65044" w:rsidRPr="00D45CC6" w:rsidRDefault="00B65044" w:rsidP="00B65044">
      <w:pPr>
        <w:rPr>
          <w:rFonts w:ascii="Minion Pro" w:hAnsi="Minion Pro"/>
          <w:b/>
          <w:caps/>
          <w:sz w:val="28"/>
        </w:rPr>
      </w:pPr>
      <w:r w:rsidRPr="00D45CC6">
        <w:rPr>
          <w:rFonts w:ascii="Minion Pro" w:hAnsi="Minion Pro"/>
          <w:b/>
          <w:sz w:val="28"/>
        </w:rPr>
        <w:t>Keywords</w:t>
      </w:r>
    </w:p>
    <w:p w:rsidR="00B65044" w:rsidRDefault="00B65044" w:rsidP="00B65044">
      <w:pPr>
        <w:rPr>
          <w:rFonts w:ascii="Minion Pro" w:hAnsi="Minion Pro"/>
        </w:rPr>
      </w:pPr>
    </w:p>
    <w:p w:rsidR="00B65044" w:rsidRDefault="00B65044" w:rsidP="00B65044">
      <w:pPr>
        <w:rPr>
          <w:rFonts w:ascii="Minion Pro" w:hAnsi="Minion Pro"/>
        </w:rPr>
        <w:sectPr w:rsidR="00B65044" w:rsidSect="00B65044">
          <w:pgSz w:w="12240" w:h="15840"/>
          <w:pgMar w:top="1440" w:right="1440" w:bottom="1440" w:left="1440" w:header="720" w:footer="720" w:gutter="0"/>
          <w:cols w:space="720"/>
          <w:docGrid w:linePitch="360"/>
        </w:sectPr>
      </w:pPr>
    </w:p>
    <w:p w:rsidR="00B65044" w:rsidRPr="00794202" w:rsidRDefault="00B65044" w:rsidP="00B65044">
      <w:pPr>
        <w:rPr>
          <w:rFonts w:ascii="Minion Pro" w:hAnsi="Minion Pro"/>
        </w:rPr>
      </w:pPr>
      <w:r w:rsidRPr="00794202">
        <w:rPr>
          <w:rFonts w:ascii="Minion Pro" w:hAnsi="Minion Pro"/>
        </w:rPr>
        <w:t>Al Qaeda</w:t>
      </w:r>
    </w:p>
    <w:p w:rsidR="00B65044" w:rsidRPr="00794202" w:rsidRDefault="00B65044" w:rsidP="00B65044">
      <w:pPr>
        <w:rPr>
          <w:rFonts w:ascii="Minion Pro" w:hAnsi="Minion Pro"/>
        </w:rPr>
      </w:pPr>
      <w:r w:rsidRPr="00794202">
        <w:rPr>
          <w:rFonts w:ascii="Minion Pro" w:hAnsi="Minion Pro"/>
        </w:rPr>
        <w:t>antiterrorism</w:t>
      </w:r>
    </w:p>
    <w:p w:rsidR="00B65044" w:rsidRPr="00794202" w:rsidRDefault="00B65044" w:rsidP="00B65044">
      <w:pPr>
        <w:rPr>
          <w:rFonts w:ascii="Minion Pro" w:hAnsi="Minion Pro"/>
        </w:rPr>
      </w:pPr>
      <w:r w:rsidRPr="00794202">
        <w:rPr>
          <w:rFonts w:ascii="Minion Pro" w:hAnsi="Minion Pro"/>
        </w:rPr>
        <w:t>Black Panthers</w:t>
      </w:r>
    </w:p>
    <w:p w:rsidR="00B65044" w:rsidRPr="00794202" w:rsidRDefault="00B65044" w:rsidP="00B65044">
      <w:pPr>
        <w:rPr>
          <w:rFonts w:ascii="Minion Pro" w:hAnsi="Minion Pro"/>
        </w:rPr>
      </w:pPr>
      <w:r w:rsidRPr="00794202">
        <w:rPr>
          <w:rFonts w:ascii="Minion Pro" w:hAnsi="Minion Pro"/>
        </w:rPr>
        <w:t>Cold War</w:t>
      </w:r>
    </w:p>
    <w:p w:rsidR="00B65044" w:rsidRPr="00794202" w:rsidRDefault="00B65044" w:rsidP="00B65044">
      <w:pPr>
        <w:rPr>
          <w:rFonts w:ascii="Minion Pro" w:hAnsi="Minion Pro"/>
        </w:rPr>
      </w:pPr>
      <w:r w:rsidRPr="00794202">
        <w:rPr>
          <w:rFonts w:ascii="Minion Pro" w:hAnsi="Minion Pro"/>
        </w:rPr>
        <w:t>communism</w:t>
      </w:r>
    </w:p>
    <w:p w:rsidR="00B65044" w:rsidRPr="00794202" w:rsidRDefault="00B65044" w:rsidP="00B65044">
      <w:pPr>
        <w:rPr>
          <w:rFonts w:ascii="Minion Pro" w:hAnsi="Minion Pro"/>
        </w:rPr>
      </w:pPr>
      <w:r w:rsidRPr="00794202">
        <w:rPr>
          <w:rFonts w:ascii="Minion Pro" w:hAnsi="Minion Pro"/>
        </w:rPr>
        <w:t>Cuban Missile Crisis</w:t>
      </w:r>
    </w:p>
    <w:p w:rsidR="00B65044" w:rsidRPr="00794202" w:rsidRDefault="00B65044" w:rsidP="00B65044">
      <w:pPr>
        <w:rPr>
          <w:rFonts w:ascii="Minion Pro" w:hAnsi="Minion Pro"/>
        </w:rPr>
      </w:pPr>
      <w:r w:rsidRPr="00794202">
        <w:rPr>
          <w:rFonts w:ascii="Minion Pro" w:hAnsi="Minion Pro"/>
        </w:rPr>
        <w:t>cybersecurity</w:t>
      </w:r>
    </w:p>
    <w:p w:rsidR="00B65044" w:rsidRPr="00794202" w:rsidRDefault="00B65044" w:rsidP="00B65044">
      <w:pPr>
        <w:rPr>
          <w:rFonts w:ascii="Minion Pro" w:hAnsi="Minion Pro"/>
        </w:rPr>
      </w:pPr>
      <w:r w:rsidRPr="00794202">
        <w:rPr>
          <w:rFonts w:ascii="Minion Pro" w:hAnsi="Minion Pro"/>
        </w:rPr>
        <w:t>domestic terrorism</w:t>
      </w:r>
    </w:p>
    <w:p w:rsidR="00B65044" w:rsidRPr="00794202" w:rsidRDefault="00B65044" w:rsidP="00B65044">
      <w:pPr>
        <w:rPr>
          <w:rFonts w:ascii="Minion Pro" w:hAnsi="Minion Pro"/>
        </w:rPr>
      </w:pPr>
      <w:r w:rsidRPr="00794202">
        <w:rPr>
          <w:rFonts w:ascii="Minion Pro" w:hAnsi="Minion Pro"/>
        </w:rPr>
        <w:t>Hamas</w:t>
      </w:r>
    </w:p>
    <w:p w:rsidR="00B65044" w:rsidRPr="00794202" w:rsidRDefault="00B65044" w:rsidP="00B65044">
      <w:pPr>
        <w:rPr>
          <w:rFonts w:ascii="Minion Pro" w:hAnsi="Minion Pro"/>
        </w:rPr>
      </w:pPr>
      <w:r w:rsidRPr="00794202">
        <w:rPr>
          <w:rFonts w:ascii="Minion Pro" w:hAnsi="Minion Pro"/>
        </w:rPr>
        <w:t>Hezbollah</w:t>
      </w:r>
    </w:p>
    <w:p w:rsidR="00B65044" w:rsidRPr="00794202" w:rsidRDefault="00B65044" w:rsidP="00B65044">
      <w:pPr>
        <w:rPr>
          <w:rFonts w:ascii="Minion Pro" w:hAnsi="Minion Pro"/>
        </w:rPr>
      </w:pPr>
      <w:r w:rsidRPr="00794202">
        <w:rPr>
          <w:rFonts w:ascii="Minion Pro" w:hAnsi="Minion Pro"/>
        </w:rPr>
        <w:t>homeland security</w:t>
      </w:r>
    </w:p>
    <w:p w:rsidR="00B65044" w:rsidRPr="00794202" w:rsidRDefault="00B65044" w:rsidP="00B65044">
      <w:pPr>
        <w:rPr>
          <w:rFonts w:ascii="Minion Pro" w:hAnsi="Minion Pro"/>
        </w:rPr>
      </w:pPr>
      <w:r w:rsidRPr="00794202">
        <w:rPr>
          <w:rFonts w:ascii="Minion Pro" w:hAnsi="Minion Pro"/>
        </w:rPr>
        <w:t>Homeland Security Act</w:t>
      </w:r>
    </w:p>
    <w:p w:rsidR="00B65044" w:rsidRPr="00794202" w:rsidRDefault="00B65044" w:rsidP="00B65044">
      <w:pPr>
        <w:rPr>
          <w:rFonts w:ascii="Minion Pro" w:hAnsi="Minion Pro"/>
        </w:rPr>
      </w:pPr>
      <w:r w:rsidRPr="00794202">
        <w:rPr>
          <w:rFonts w:ascii="Minion Pro" w:hAnsi="Minion Pro"/>
        </w:rPr>
        <w:t>Information Sharing and Analysis</w:t>
      </w:r>
    </w:p>
    <w:p w:rsidR="00B65044" w:rsidRPr="00794202" w:rsidRDefault="00B65044" w:rsidP="00B65044">
      <w:pPr>
        <w:rPr>
          <w:rFonts w:ascii="Minion Pro" w:hAnsi="Minion Pro"/>
        </w:rPr>
      </w:pPr>
      <w:r w:rsidRPr="00794202">
        <w:rPr>
          <w:rFonts w:ascii="Minion Pro" w:hAnsi="Minion Pro"/>
        </w:rPr>
        <w:t>Organizations (ISAOs)</w:t>
      </w:r>
    </w:p>
    <w:p w:rsidR="00B65044" w:rsidRPr="00794202" w:rsidRDefault="00B65044" w:rsidP="00B65044">
      <w:pPr>
        <w:rPr>
          <w:rFonts w:ascii="Minion Pro" w:hAnsi="Minion Pro"/>
        </w:rPr>
      </w:pPr>
      <w:r w:rsidRPr="00794202">
        <w:rPr>
          <w:rFonts w:ascii="Minion Pro" w:hAnsi="Minion Pro"/>
        </w:rPr>
        <w:t>intelligence</w:t>
      </w:r>
    </w:p>
    <w:p w:rsidR="00B65044" w:rsidRPr="00794202" w:rsidRDefault="00B65044" w:rsidP="00B65044">
      <w:pPr>
        <w:rPr>
          <w:rFonts w:ascii="Minion Pro" w:hAnsi="Minion Pro"/>
        </w:rPr>
      </w:pPr>
      <w:r w:rsidRPr="00794202">
        <w:rPr>
          <w:rFonts w:ascii="Minion Pro" w:hAnsi="Minion Pro"/>
        </w:rPr>
        <w:t>international terrorism</w:t>
      </w:r>
    </w:p>
    <w:p w:rsidR="00B65044" w:rsidRPr="00794202" w:rsidRDefault="00B65044" w:rsidP="00B65044">
      <w:pPr>
        <w:rPr>
          <w:rFonts w:ascii="Minion Pro" w:hAnsi="Minion Pro"/>
        </w:rPr>
      </w:pPr>
      <w:r w:rsidRPr="00794202">
        <w:rPr>
          <w:rFonts w:ascii="Minion Pro" w:hAnsi="Minion Pro"/>
        </w:rPr>
        <w:t>ISIS/ISIL</w:t>
      </w:r>
    </w:p>
    <w:p w:rsidR="00B65044" w:rsidRPr="00794202" w:rsidRDefault="00B65044" w:rsidP="00B65044">
      <w:pPr>
        <w:rPr>
          <w:rFonts w:ascii="Minion Pro" w:hAnsi="Minion Pro"/>
        </w:rPr>
      </w:pPr>
      <w:r w:rsidRPr="00794202">
        <w:rPr>
          <w:rFonts w:ascii="Minion Pro" w:hAnsi="Minion Pro"/>
        </w:rPr>
        <w:t>Islamic extremism</w:t>
      </w:r>
    </w:p>
    <w:p w:rsidR="00B65044" w:rsidRPr="00794202" w:rsidRDefault="00B65044" w:rsidP="00B65044">
      <w:pPr>
        <w:rPr>
          <w:rFonts w:ascii="Minion Pro" w:hAnsi="Minion Pro"/>
        </w:rPr>
      </w:pPr>
      <w:r w:rsidRPr="00794202">
        <w:rPr>
          <w:rFonts w:ascii="Minion Pro" w:hAnsi="Minion Pro"/>
        </w:rPr>
        <w:t>jihadist</w:t>
      </w:r>
    </w:p>
    <w:p w:rsidR="00B65044" w:rsidRPr="00794202" w:rsidRDefault="00B65044" w:rsidP="00B65044">
      <w:pPr>
        <w:rPr>
          <w:rFonts w:ascii="Minion Pro" w:hAnsi="Minion Pro"/>
        </w:rPr>
      </w:pPr>
      <w:r w:rsidRPr="00794202">
        <w:rPr>
          <w:rFonts w:ascii="Minion Pro" w:hAnsi="Minion Pro"/>
        </w:rPr>
        <w:t>Korean War</w:t>
      </w:r>
    </w:p>
    <w:p w:rsidR="00B65044" w:rsidRPr="00794202" w:rsidRDefault="00B65044" w:rsidP="00B65044">
      <w:pPr>
        <w:rPr>
          <w:rFonts w:ascii="Minion Pro" w:hAnsi="Minion Pro"/>
        </w:rPr>
      </w:pPr>
      <w:r w:rsidRPr="00794202">
        <w:rPr>
          <w:rFonts w:ascii="Minion Pro" w:hAnsi="Minion Pro"/>
        </w:rPr>
        <w:t>Ku Klux Klan (KKK)</w:t>
      </w:r>
    </w:p>
    <w:p w:rsidR="00B65044" w:rsidRPr="00794202" w:rsidRDefault="00B65044" w:rsidP="00B65044">
      <w:pPr>
        <w:rPr>
          <w:rFonts w:ascii="Minion Pro" w:hAnsi="Minion Pro"/>
        </w:rPr>
      </w:pPr>
      <w:r w:rsidRPr="00794202">
        <w:rPr>
          <w:rFonts w:ascii="Minion Pro" w:hAnsi="Minion Pro"/>
        </w:rPr>
        <w:t>nuclear proliferation</w:t>
      </w:r>
    </w:p>
    <w:p w:rsidR="00B65044" w:rsidRPr="00794202" w:rsidRDefault="00B65044" w:rsidP="00B65044">
      <w:pPr>
        <w:rPr>
          <w:rFonts w:ascii="Minion Pro" w:hAnsi="Minion Pro"/>
        </w:rPr>
      </w:pPr>
      <w:r w:rsidRPr="00794202">
        <w:rPr>
          <w:rFonts w:ascii="Minion Pro" w:hAnsi="Minion Pro"/>
        </w:rPr>
        <w:t>manifesto</w:t>
      </w:r>
    </w:p>
    <w:p w:rsidR="00B65044" w:rsidRPr="00794202" w:rsidRDefault="00B65044" w:rsidP="00B65044">
      <w:pPr>
        <w:rPr>
          <w:rFonts w:ascii="Minion Pro" w:hAnsi="Minion Pro"/>
        </w:rPr>
      </w:pPr>
      <w:r w:rsidRPr="00794202">
        <w:rPr>
          <w:rFonts w:ascii="Minion Pro" w:hAnsi="Minion Pro"/>
        </w:rPr>
        <w:t>Office of Biometric Identity</w:t>
      </w:r>
    </w:p>
    <w:p w:rsidR="00B65044" w:rsidRPr="00794202" w:rsidRDefault="00B65044" w:rsidP="00B65044">
      <w:pPr>
        <w:rPr>
          <w:rFonts w:ascii="Minion Pro" w:hAnsi="Minion Pro"/>
        </w:rPr>
      </w:pPr>
      <w:r w:rsidRPr="00794202">
        <w:rPr>
          <w:rFonts w:ascii="Minion Pro" w:hAnsi="Minion Pro"/>
        </w:rPr>
        <w:t>Management</w:t>
      </w:r>
    </w:p>
    <w:p w:rsidR="00B65044" w:rsidRPr="00794202" w:rsidRDefault="00B65044" w:rsidP="00B65044">
      <w:pPr>
        <w:rPr>
          <w:rFonts w:ascii="Minion Pro" w:hAnsi="Minion Pro"/>
        </w:rPr>
      </w:pPr>
      <w:r w:rsidRPr="00794202">
        <w:rPr>
          <w:rFonts w:ascii="Minion Pro" w:hAnsi="Minion Pro"/>
        </w:rPr>
        <w:t>Posse Comitatus Act</w:t>
      </w:r>
    </w:p>
    <w:p w:rsidR="00B65044" w:rsidRDefault="00B65044" w:rsidP="00B65044">
      <w:pPr>
        <w:rPr>
          <w:rFonts w:ascii="Minion Pro" w:hAnsi="Minion Pro"/>
        </w:rPr>
      </w:pPr>
      <w:r w:rsidRPr="00794202">
        <w:rPr>
          <w:rFonts w:ascii="Minion Pro" w:hAnsi="Minion Pro"/>
        </w:rPr>
        <w:t>REAL ID Program</w:t>
      </w:r>
    </w:p>
    <w:p w:rsidR="00B65044" w:rsidRPr="00794202" w:rsidRDefault="00B65044" w:rsidP="00B65044">
      <w:pPr>
        <w:rPr>
          <w:rFonts w:ascii="Minion Pro" w:hAnsi="Minion Pro"/>
        </w:rPr>
      </w:pPr>
      <w:r w:rsidRPr="00794202">
        <w:rPr>
          <w:rFonts w:ascii="Minion Pro" w:hAnsi="Minion Pro"/>
        </w:rPr>
        <w:t>Students for a Democratic Society</w:t>
      </w:r>
    </w:p>
    <w:p w:rsidR="00B65044" w:rsidRPr="00794202" w:rsidRDefault="00B65044" w:rsidP="00B65044">
      <w:pPr>
        <w:rPr>
          <w:rFonts w:ascii="Minion Pro" w:hAnsi="Minion Pro"/>
        </w:rPr>
      </w:pPr>
      <w:r w:rsidRPr="00794202">
        <w:rPr>
          <w:rFonts w:ascii="Minion Pro" w:hAnsi="Minion Pro"/>
        </w:rPr>
        <w:t>(SDS)</w:t>
      </w:r>
    </w:p>
    <w:p w:rsidR="00B65044" w:rsidRPr="00794202" w:rsidRDefault="00B65044" w:rsidP="00B65044">
      <w:pPr>
        <w:rPr>
          <w:rFonts w:ascii="Minion Pro" w:hAnsi="Minion Pro"/>
        </w:rPr>
      </w:pPr>
      <w:r w:rsidRPr="00794202">
        <w:rPr>
          <w:rFonts w:ascii="Minion Pro" w:hAnsi="Minion Pro"/>
        </w:rPr>
        <w:t>Support Antiterrorism by Fostering</w:t>
      </w:r>
    </w:p>
    <w:p w:rsidR="00B65044" w:rsidRPr="00794202" w:rsidRDefault="00B65044" w:rsidP="00B65044">
      <w:pPr>
        <w:rPr>
          <w:rFonts w:ascii="Minion Pro" w:hAnsi="Minion Pro"/>
        </w:rPr>
      </w:pPr>
      <w:r w:rsidRPr="00794202">
        <w:rPr>
          <w:rFonts w:ascii="Minion Pro" w:hAnsi="Minion Pro"/>
        </w:rPr>
        <w:t>Effective Technologies Act of 2002</w:t>
      </w:r>
    </w:p>
    <w:p w:rsidR="00B65044" w:rsidRPr="00794202" w:rsidRDefault="00B65044" w:rsidP="00B65044">
      <w:pPr>
        <w:rPr>
          <w:rFonts w:ascii="Minion Pro" w:hAnsi="Minion Pro"/>
        </w:rPr>
      </w:pPr>
      <w:r w:rsidRPr="00794202">
        <w:rPr>
          <w:rFonts w:ascii="Minion Pro" w:hAnsi="Minion Pro"/>
        </w:rPr>
        <w:t>(SAFETY Act)</w:t>
      </w:r>
    </w:p>
    <w:p w:rsidR="00B65044" w:rsidRPr="00794202" w:rsidRDefault="00B65044" w:rsidP="00B65044">
      <w:pPr>
        <w:rPr>
          <w:rFonts w:ascii="Minion Pro" w:hAnsi="Minion Pro"/>
        </w:rPr>
      </w:pPr>
      <w:r w:rsidRPr="00794202">
        <w:rPr>
          <w:rFonts w:ascii="Minion Pro" w:hAnsi="Minion Pro"/>
        </w:rPr>
        <w:t>Third Reich</w:t>
      </w:r>
    </w:p>
    <w:p w:rsidR="00B65044" w:rsidRPr="00794202" w:rsidRDefault="00B65044" w:rsidP="00B65044">
      <w:pPr>
        <w:rPr>
          <w:rFonts w:ascii="Minion Pro" w:hAnsi="Minion Pro"/>
        </w:rPr>
      </w:pPr>
      <w:r w:rsidRPr="00794202">
        <w:rPr>
          <w:rFonts w:ascii="Minion Pro" w:hAnsi="Minion Pro"/>
        </w:rPr>
        <w:t>threat analysis</w:t>
      </w:r>
    </w:p>
    <w:p w:rsidR="00B65044" w:rsidRPr="00794202" w:rsidRDefault="00B65044" w:rsidP="00B65044">
      <w:pPr>
        <w:rPr>
          <w:rFonts w:ascii="Minion Pro" w:hAnsi="Minion Pro"/>
        </w:rPr>
      </w:pPr>
      <w:r w:rsidRPr="00794202">
        <w:rPr>
          <w:rFonts w:ascii="Minion Pro" w:hAnsi="Minion Pro"/>
        </w:rPr>
        <w:t>Truman Doctrine</w:t>
      </w:r>
    </w:p>
    <w:p w:rsidR="00B65044" w:rsidRPr="00794202" w:rsidRDefault="00B65044" w:rsidP="00B65044">
      <w:pPr>
        <w:rPr>
          <w:rFonts w:ascii="Minion Pro" w:hAnsi="Minion Pro"/>
        </w:rPr>
      </w:pPr>
      <w:r w:rsidRPr="00794202">
        <w:rPr>
          <w:rFonts w:ascii="Minion Pro" w:hAnsi="Minion Pro"/>
        </w:rPr>
        <w:t>Unified Combatant Command</w:t>
      </w:r>
    </w:p>
    <w:p w:rsidR="00B65044" w:rsidRPr="00794202" w:rsidRDefault="00B65044" w:rsidP="00B65044">
      <w:pPr>
        <w:rPr>
          <w:rFonts w:ascii="Minion Pro" w:hAnsi="Minion Pro"/>
        </w:rPr>
      </w:pPr>
      <w:r w:rsidRPr="00794202">
        <w:rPr>
          <w:rFonts w:ascii="Minion Pro" w:hAnsi="Minion Pro"/>
        </w:rPr>
        <w:t>United States Northern Command</w:t>
      </w:r>
    </w:p>
    <w:p w:rsidR="00B65044" w:rsidRPr="00794202" w:rsidRDefault="00B65044" w:rsidP="00B65044">
      <w:pPr>
        <w:rPr>
          <w:rFonts w:ascii="Minion Pro" w:hAnsi="Minion Pro"/>
        </w:rPr>
      </w:pPr>
      <w:r w:rsidRPr="00794202">
        <w:rPr>
          <w:rFonts w:ascii="Minion Pro" w:hAnsi="Minion Pro"/>
        </w:rPr>
        <w:t>U.S. Freedom Act</w:t>
      </w:r>
    </w:p>
    <w:p w:rsidR="00B65044" w:rsidRPr="00794202" w:rsidRDefault="00B65044" w:rsidP="00B65044">
      <w:pPr>
        <w:rPr>
          <w:rFonts w:ascii="Minion Pro" w:hAnsi="Minion Pro"/>
        </w:rPr>
      </w:pPr>
      <w:r w:rsidRPr="00794202">
        <w:rPr>
          <w:rFonts w:ascii="Minion Pro" w:hAnsi="Minion Pro"/>
        </w:rPr>
        <w:t>USA Patriot Act</w:t>
      </w:r>
    </w:p>
    <w:p w:rsidR="00B65044" w:rsidRPr="00794202" w:rsidRDefault="00B65044" w:rsidP="00B65044">
      <w:pPr>
        <w:rPr>
          <w:rFonts w:ascii="Minion Pro" w:hAnsi="Minion Pro"/>
        </w:rPr>
      </w:pPr>
      <w:r w:rsidRPr="00794202">
        <w:rPr>
          <w:rFonts w:ascii="Minion Pro" w:hAnsi="Minion Pro"/>
        </w:rPr>
        <w:t>Vietnam War</w:t>
      </w:r>
    </w:p>
    <w:p w:rsidR="00B65044" w:rsidRPr="00794202" w:rsidRDefault="00B65044" w:rsidP="00B65044">
      <w:pPr>
        <w:rPr>
          <w:rFonts w:ascii="Minion Pro" w:hAnsi="Minion Pro"/>
        </w:rPr>
      </w:pPr>
      <w:r w:rsidRPr="00794202">
        <w:rPr>
          <w:rFonts w:ascii="Minion Pro" w:hAnsi="Minion Pro"/>
        </w:rPr>
        <w:t>Weathermen</w:t>
      </w:r>
    </w:p>
    <w:p w:rsidR="00B65044" w:rsidRPr="007C789A" w:rsidRDefault="00B65044" w:rsidP="00B65044">
      <w:pPr>
        <w:rPr>
          <w:rFonts w:ascii="Minion Pro" w:hAnsi="Minion Pro"/>
        </w:rPr>
        <w:sectPr w:rsidR="00B65044" w:rsidRPr="007C789A" w:rsidSect="00794202">
          <w:type w:val="continuous"/>
          <w:pgSz w:w="12240" w:h="15840"/>
          <w:pgMar w:top="1440" w:right="1440" w:bottom="1440" w:left="1440" w:header="720" w:footer="720" w:gutter="0"/>
          <w:cols w:num="3" w:space="720"/>
          <w:docGrid w:linePitch="360"/>
        </w:sectPr>
      </w:pPr>
      <w:r w:rsidRPr="00794202">
        <w:rPr>
          <w:rFonts w:ascii="Minion Pro" w:hAnsi="Minion Pro"/>
        </w:rPr>
        <w:t>Workers Party</w:t>
      </w:r>
    </w:p>
    <w:p w:rsidR="00B65044" w:rsidRPr="007C789A" w:rsidRDefault="00B65044" w:rsidP="00B65044">
      <w:pPr>
        <w:rPr>
          <w:rFonts w:ascii="Minion Pro" w:hAnsi="Minion Pro"/>
        </w:rPr>
        <w:sectPr w:rsidR="00B65044" w:rsidRPr="007C789A" w:rsidSect="000B36F2">
          <w:type w:val="continuous"/>
          <w:pgSz w:w="12240" w:h="15840"/>
          <w:pgMar w:top="1440" w:right="1440" w:bottom="1440" w:left="1440" w:header="720" w:footer="720" w:gutter="0"/>
          <w:cols w:num="3" w:space="720"/>
          <w:docGrid w:linePitch="360"/>
        </w:sectPr>
      </w:pPr>
    </w:p>
    <w:p w:rsidR="00B65044" w:rsidRPr="007C789A" w:rsidRDefault="00B65044" w:rsidP="00B65044">
      <w:pPr>
        <w:rPr>
          <w:rFonts w:ascii="Minion Pro" w:hAnsi="Minion Pro"/>
        </w:rPr>
      </w:pPr>
    </w:p>
    <w:p w:rsidR="00B65044" w:rsidRDefault="00B65044" w:rsidP="00B65044">
      <w:pPr>
        <w:tabs>
          <w:tab w:val="left" w:pos="720"/>
        </w:tabs>
        <w:spacing w:line="480" w:lineRule="auto"/>
        <w:rPr>
          <w:rFonts w:ascii="Minion Pro" w:hAnsi="Minion Pro"/>
          <w:b/>
          <w:sz w:val="28"/>
        </w:rPr>
      </w:pPr>
      <w:r w:rsidRPr="007C789A">
        <w:rPr>
          <w:rFonts w:ascii="Minion Pro" w:hAnsi="Minion Pro"/>
          <w:b/>
          <w:sz w:val="28"/>
        </w:rPr>
        <w:t>Learning Objectives</w:t>
      </w:r>
    </w:p>
    <w:p w:rsidR="00B65044" w:rsidRPr="00794202" w:rsidRDefault="00B65044" w:rsidP="00B65044">
      <w:pPr>
        <w:spacing w:line="360" w:lineRule="auto"/>
        <w:rPr>
          <w:rFonts w:ascii="Minion Pro" w:hAnsi="Minion Pro"/>
        </w:rPr>
      </w:pPr>
      <w:r w:rsidRPr="00794202">
        <w:rPr>
          <w:rFonts w:ascii="Minion Pro" w:hAnsi="Minion Pro"/>
        </w:rPr>
        <w:t>After completing this chapter, the student will be able to</w:t>
      </w:r>
    </w:p>
    <w:p w:rsidR="00B65044" w:rsidRPr="00794202" w:rsidRDefault="00B65044" w:rsidP="00B65044">
      <w:pPr>
        <w:spacing w:line="360" w:lineRule="auto"/>
        <w:ind w:left="270" w:hanging="270"/>
        <w:rPr>
          <w:rFonts w:ascii="Minion Pro" w:hAnsi="Minion Pro"/>
        </w:rPr>
      </w:pPr>
      <w:r w:rsidRPr="00794202">
        <w:rPr>
          <w:rFonts w:ascii="Minion Pro" w:hAnsi="Minion Pro"/>
        </w:rPr>
        <w:t>1.</w:t>
      </w:r>
      <w:r>
        <w:rPr>
          <w:rFonts w:ascii="Minion Pro" w:hAnsi="Minion Pro"/>
        </w:rPr>
        <w:t xml:space="preserve"> </w:t>
      </w:r>
      <w:r w:rsidRPr="00794202">
        <w:rPr>
          <w:rFonts w:ascii="Minion Pro" w:hAnsi="Minion Pro"/>
        </w:rPr>
        <w:t>Discuss the various concepts and definitions of private security.</w:t>
      </w:r>
    </w:p>
    <w:p w:rsidR="00B65044" w:rsidRPr="00794202" w:rsidRDefault="00B65044" w:rsidP="00B65044">
      <w:pPr>
        <w:spacing w:line="360" w:lineRule="auto"/>
        <w:ind w:left="270" w:hanging="270"/>
        <w:rPr>
          <w:rFonts w:ascii="Minion Pro" w:hAnsi="Minion Pro"/>
        </w:rPr>
      </w:pPr>
      <w:r w:rsidRPr="00794202">
        <w:rPr>
          <w:rFonts w:ascii="Minion Pro" w:hAnsi="Minion Pro"/>
        </w:rPr>
        <w:t xml:space="preserve">2. </w:t>
      </w:r>
      <w:r>
        <w:rPr>
          <w:rFonts w:ascii="Minion Pro" w:hAnsi="Minion Pro"/>
        </w:rPr>
        <w:t xml:space="preserve"> </w:t>
      </w:r>
      <w:r w:rsidRPr="00794202">
        <w:rPr>
          <w:rFonts w:ascii="Minion Pro" w:hAnsi="Minion Pro"/>
        </w:rPr>
        <w:t>Outline the various areas of private security involvement in international terrorism, homegrown</w:t>
      </w:r>
      <w:r>
        <w:rPr>
          <w:rFonts w:ascii="Minion Pro" w:hAnsi="Minion Pro"/>
        </w:rPr>
        <w:t xml:space="preserve"> </w:t>
      </w:r>
      <w:r w:rsidRPr="00794202">
        <w:rPr>
          <w:rFonts w:ascii="Minion Pro" w:hAnsi="Minion Pro"/>
        </w:rPr>
        <w:t>terrorism, and homeland security in general.</w:t>
      </w:r>
    </w:p>
    <w:p w:rsidR="00B65044" w:rsidRPr="00794202" w:rsidRDefault="00B65044" w:rsidP="00B65044">
      <w:pPr>
        <w:spacing w:line="360" w:lineRule="auto"/>
        <w:ind w:left="270" w:hanging="270"/>
        <w:rPr>
          <w:rFonts w:ascii="Minion Pro" w:hAnsi="Minion Pro"/>
        </w:rPr>
      </w:pPr>
      <w:r w:rsidRPr="00794202">
        <w:rPr>
          <w:rFonts w:ascii="Minion Pro" w:hAnsi="Minion Pro"/>
        </w:rPr>
        <w:t>3.</w:t>
      </w:r>
      <w:r>
        <w:rPr>
          <w:rFonts w:ascii="Minion Pro" w:hAnsi="Minion Pro"/>
        </w:rPr>
        <w:t xml:space="preserve"> </w:t>
      </w:r>
      <w:r w:rsidRPr="00794202">
        <w:rPr>
          <w:rFonts w:ascii="Minion Pro" w:hAnsi="Minion Pro"/>
        </w:rPr>
        <w:t xml:space="preserve"> Identify the various laws, regulations, and executive orders that enable private security to carry out its</w:t>
      </w:r>
      <w:r>
        <w:rPr>
          <w:rFonts w:ascii="Minion Pro" w:hAnsi="Minion Pro"/>
        </w:rPr>
        <w:t xml:space="preserve"> </w:t>
      </w:r>
      <w:r w:rsidRPr="00794202">
        <w:rPr>
          <w:rFonts w:ascii="Minion Pro" w:hAnsi="Minion Pro"/>
        </w:rPr>
        <w:t>aim and purpose.</w:t>
      </w:r>
    </w:p>
    <w:p w:rsidR="00B65044" w:rsidRPr="00794202" w:rsidRDefault="00B65044" w:rsidP="00B65044">
      <w:pPr>
        <w:spacing w:line="360" w:lineRule="auto"/>
        <w:ind w:left="270" w:hanging="270"/>
        <w:rPr>
          <w:rFonts w:ascii="Minion Pro" w:hAnsi="Minion Pro"/>
        </w:rPr>
      </w:pPr>
      <w:r w:rsidRPr="00794202">
        <w:rPr>
          <w:rFonts w:ascii="Minion Pro" w:hAnsi="Minion Pro"/>
        </w:rPr>
        <w:t xml:space="preserve">4. </w:t>
      </w:r>
      <w:r>
        <w:rPr>
          <w:rFonts w:ascii="Minion Pro" w:hAnsi="Minion Pro"/>
        </w:rPr>
        <w:t xml:space="preserve"> </w:t>
      </w:r>
      <w:r w:rsidRPr="00794202">
        <w:rPr>
          <w:rFonts w:ascii="Minion Pro" w:hAnsi="Minion Pro"/>
        </w:rPr>
        <w:t>Evaluate how specialized homeland security laws impact how security services are provided.</w:t>
      </w:r>
    </w:p>
    <w:p w:rsidR="00B65044" w:rsidRPr="00794202" w:rsidRDefault="00B65044" w:rsidP="00B65044">
      <w:pPr>
        <w:spacing w:line="360" w:lineRule="auto"/>
        <w:ind w:left="270" w:hanging="270"/>
        <w:rPr>
          <w:rFonts w:ascii="Minion Pro" w:hAnsi="Minion Pro"/>
        </w:rPr>
      </w:pPr>
      <w:r w:rsidRPr="00794202">
        <w:rPr>
          <w:rFonts w:ascii="Minion Pro" w:hAnsi="Minion Pro"/>
        </w:rPr>
        <w:t xml:space="preserve">5. </w:t>
      </w:r>
      <w:r>
        <w:rPr>
          <w:rFonts w:ascii="Minion Pro" w:hAnsi="Minion Pro"/>
        </w:rPr>
        <w:t xml:space="preserve"> </w:t>
      </w:r>
      <w:r w:rsidRPr="00794202">
        <w:rPr>
          <w:rFonts w:ascii="Minion Pro" w:hAnsi="Minion Pro"/>
        </w:rPr>
        <w:t>Recall the training and academic programs in homeland security sponsored by the Department of</w:t>
      </w:r>
      <w:r>
        <w:rPr>
          <w:rFonts w:ascii="Minion Pro" w:hAnsi="Minion Pro"/>
        </w:rPr>
        <w:t xml:space="preserve"> </w:t>
      </w:r>
      <w:r w:rsidRPr="00794202">
        <w:rPr>
          <w:rFonts w:ascii="Minion Pro" w:hAnsi="Minion Pro"/>
        </w:rPr>
        <w:t>Homeland Security (DHS) as well as various colleges and universities.</w:t>
      </w:r>
    </w:p>
    <w:p w:rsidR="00B65044" w:rsidRPr="00794202" w:rsidRDefault="00B65044" w:rsidP="00B65044">
      <w:pPr>
        <w:spacing w:line="360" w:lineRule="auto"/>
        <w:ind w:left="270" w:hanging="270"/>
        <w:rPr>
          <w:rFonts w:ascii="Minion Pro" w:hAnsi="Minion Pro"/>
        </w:rPr>
      </w:pPr>
      <w:r w:rsidRPr="00794202">
        <w:rPr>
          <w:rFonts w:ascii="Minion Pro" w:hAnsi="Minion Pro"/>
        </w:rPr>
        <w:t xml:space="preserve">6. </w:t>
      </w:r>
      <w:r>
        <w:rPr>
          <w:rFonts w:ascii="Minion Pro" w:hAnsi="Minion Pro"/>
        </w:rPr>
        <w:t xml:space="preserve"> </w:t>
      </w:r>
      <w:r w:rsidRPr="00794202">
        <w:rPr>
          <w:rFonts w:ascii="Minion Pro" w:hAnsi="Minion Pro"/>
        </w:rPr>
        <w:t>Describe the interplay between private security and homeland security in the twenty-first century.</w:t>
      </w:r>
    </w:p>
    <w:p w:rsidR="00B65044" w:rsidRPr="00794202" w:rsidRDefault="00B65044" w:rsidP="00B65044">
      <w:pPr>
        <w:spacing w:line="360" w:lineRule="auto"/>
        <w:ind w:left="270" w:hanging="270"/>
        <w:rPr>
          <w:rFonts w:ascii="Minion Pro" w:hAnsi="Minion Pro"/>
        </w:rPr>
      </w:pPr>
      <w:r w:rsidRPr="00794202">
        <w:rPr>
          <w:rFonts w:ascii="Minion Pro" w:hAnsi="Minion Pro"/>
        </w:rPr>
        <w:t xml:space="preserve">7. </w:t>
      </w:r>
      <w:r>
        <w:rPr>
          <w:rFonts w:ascii="Minion Pro" w:hAnsi="Minion Pro"/>
        </w:rPr>
        <w:t xml:space="preserve"> </w:t>
      </w:r>
      <w:r w:rsidRPr="00794202">
        <w:rPr>
          <w:rFonts w:ascii="Minion Pro" w:hAnsi="Minion Pro"/>
        </w:rPr>
        <w:t>Explain how private sector security firms and personnel are central and integral in the defense of the</w:t>
      </w:r>
      <w:r>
        <w:rPr>
          <w:rFonts w:ascii="Minion Pro" w:hAnsi="Minion Pro"/>
        </w:rPr>
        <w:t xml:space="preserve"> </w:t>
      </w:r>
      <w:r w:rsidRPr="00794202">
        <w:rPr>
          <w:rFonts w:ascii="Minion Pro" w:hAnsi="Minion Pro"/>
        </w:rPr>
        <w:t>nation.</w:t>
      </w:r>
    </w:p>
    <w:p w:rsidR="00B65044" w:rsidRPr="00794202" w:rsidRDefault="00B65044" w:rsidP="00B65044">
      <w:pPr>
        <w:spacing w:line="360" w:lineRule="auto"/>
        <w:ind w:left="270" w:hanging="270"/>
        <w:rPr>
          <w:rFonts w:ascii="Minion Pro" w:hAnsi="Minion Pro"/>
        </w:rPr>
      </w:pPr>
      <w:r w:rsidRPr="00794202">
        <w:rPr>
          <w:rFonts w:ascii="Minion Pro" w:hAnsi="Minion Pro"/>
        </w:rPr>
        <w:t xml:space="preserve">8. </w:t>
      </w:r>
      <w:r>
        <w:rPr>
          <w:rFonts w:ascii="Minion Pro" w:hAnsi="Minion Pro"/>
        </w:rPr>
        <w:t xml:space="preserve"> </w:t>
      </w:r>
      <w:r w:rsidRPr="00794202">
        <w:rPr>
          <w:rFonts w:ascii="Minion Pro" w:hAnsi="Minion Pro"/>
        </w:rPr>
        <w:t>Summarize how DHS formally encourages the interplay and cooperation between private sector justice</w:t>
      </w:r>
      <w:r>
        <w:rPr>
          <w:rFonts w:ascii="Minion Pro" w:hAnsi="Minion Pro"/>
        </w:rPr>
        <w:t xml:space="preserve"> </w:t>
      </w:r>
      <w:r w:rsidRPr="00794202">
        <w:rPr>
          <w:rFonts w:ascii="Minion Pro" w:hAnsi="Minion Pro"/>
        </w:rPr>
        <w:t>entities and public law enforcement.</w:t>
      </w:r>
    </w:p>
    <w:p w:rsidR="00B65044" w:rsidRPr="007C789A" w:rsidRDefault="00B65044" w:rsidP="00B65044">
      <w:pPr>
        <w:rPr>
          <w:rFonts w:ascii="Minion Pro" w:hAnsi="Minion Pro"/>
        </w:rPr>
      </w:pPr>
    </w:p>
    <w:p w:rsidR="00B65044" w:rsidRPr="007C789A" w:rsidRDefault="00B65044" w:rsidP="00B65044">
      <w:pPr>
        <w:pStyle w:val="Heading2"/>
        <w:rPr>
          <w:rFonts w:ascii="Minion Pro" w:hAnsi="Minion Pro"/>
          <w:sz w:val="28"/>
        </w:rPr>
      </w:pPr>
      <w:r w:rsidRPr="007C789A">
        <w:rPr>
          <w:rFonts w:ascii="Minion Pro" w:hAnsi="Minion Pro"/>
          <w:caps w:val="0"/>
          <w:sz w:val="28"/>
        </w:rPr>
        <w:t>Outline Of Study</w:t>
      </w:r>
    </w:p>
    <w:p w:rsidR="00B65044" w:rsidRPr="00F91164" w:rsidRDefault="00B65044" w:rsidP="00B65044">
      <w:pPr>
        <w:spacing w:line="360" w:lineRule="auto"/>
        <w:rPr>
          <w:rFonts w:ascii="Minion Pro" w:hAnsi="Minion Pro"/>
          <w:caps/>
        </w:rPr>
      </w:pPr>
      <w:r>
        <w:rPr>
          <w:rFonts w:ascii="Minion Pro" w:hAnsi="Minion Pro"/>
        </w:rPr>
        <w:t xml:space="preserve">Chapter 2 - </w:t>
      </w:r>
      <w:r w:rsidRPr="00F91164">
        <w:rPr>
          <w:rFonts w:ascii="Minion Pro" w:hAnsi="Minion Pro"/>
        </w:rPr>
        <w:t>Concept, Cont</w:t>
      </w:r>
      <w:r>
        <w:rPr>
          <w:rFonts w:ascii="Minion Pro" w:hAnsi="Minion Pro"/>
        </w:rPr>
        <w:t xml:space="preserve">ext, And Definition: Security </w:t>
      </w:r>
    </w:p>
    <w:p w:rsidR="00B65044" w:rsidRPr="00F91164" w:rsidRDefault="00B65044" w:rsidP="00B65044">
      <w:pPr>
        <w:spacing w:line="360" w:lineRule="auto"/>
        <w:rPr>
          <w:rFonts w:ascii="Minion Pro" w:hAnsi="Minion Pro"/>
          <w:caps/>
        </w:rPr>
      </w:pPr>
      <w:r w:rsidRPr="00F91164">
        <w:rPr>
          <w:rFonts w:ascii="Minion Pro" w:hAnsi="Minion Pro"/>
        </w:rPr>
        <w:t>2.1 Secur</w:t>
      </w:r>
      <w:r>
        <w:rPr>
          <w:rFonts w:ascii="Minion Pro" w:hAnsi="Minion Pro"/>
        </w:rPr>
        <w:t xml:space="preserve">ity In Concept And Definition </w:t>
      </w:r>
    </w:p>
    <w:p w:rsidR="00B65044" w:rsidRPr="00F91164" w:rsidRDefault="00B65044" w:rsidP="00B65044">
      <w:pPr>
        <w:spacing w:line="360" w:lineRule="auto"/>
        <w:rPr>
          <w:rFonts w:ascii="Minion Pro" w:hAnsi="Minion Pro"/>
          <w:caps/>
        </w:rPr>
      </w:pPr>
      <w:r w:rsidRPr="00F91164">
        <w:rPr>
          <w:rFonts w:ascii="Minion Pro" w:hAnsi="Minion Pro"/>
        </w:rPr>
        <w:t>2.2 Security,</w:t>
      </w:r>
      <w:r>
        <w:rPr>
          <w:rFonts w:ascii="Minion Pro" w:hAnsi="Minion Pro"/>
        </w:rPr>
        <w:t xml:space="preserve"> Terror, And Homeland Defense </w:t>
      </w:r>
    </w:p>
    <w:p w:rsidR="00B65044" w:rsidRPr="00F91164" w:rsidRDefault="00B65044" w:rsidP="00B65044">
      <w:pPr>
        <w:spacing w:line="360" w:lineRule="auto"/>
        <w:rPr>
          <w:rFonts w:ascii="Minion Pro" w:hAnsi="Minion Pro"/>
          <w:caps/>
        </w:rPr>
      </w:pPr>
      <w:r w:rsidRPr="00F91164">
        <w:rPr>
          <w:rFonts w:ascii="Minion Pro" w:hAnsi="Minion Pro"/>
        </w:rPr>
        <w:t>2.3 Security: The Balance Of Righ</w:t>
      </w:r>
      <w:r>
        <w:rPr>
          <w:rFonts w:ascii="Minion Pro" w:hAnsi="Minion Pro"/>
        </w:rPr>
        <w:t xml:space="preserve">tful Demonstration And Threat </w:t>
      </w:r>
    </w:p>
    <w:p w:rsidR="00B65044" w:rsidRPr="00F91164" w:rsidRDefault="00B65044" w:rsidP="00B65044">
      <w:pPr>
        <w:spacing w:line="360" w:lineRule="auto"/>
        <w:ind w:firstLine="720"/>
        <w:rPr>
          <w:rFonts w:ascii="Minion Pro" w:hAnsi="Minion Pro"/>
          <w:caps/>
        </w:rPr>
      </w:pPr>
      <w:r w:rsidRPr="00F91164">
        <w:rPr>
          <w:rFonts w:ascii="Minion Pro" w:hAnsi="Minion Pro"/>
        </w:rPr>
        <w:t>2.3.1 Security: The Challenge Of Domestic Terrorism—</w:t>
      </w:r>
      <w:r>
        <w:rPr>
          <w:rFonts w:ascii="Minion Pro" w:hAnsi="Minion Pro"/>
        </w:rPr>
        <w:t xml:space="preserve">Pre-9/11 </w:t>
      </w:r>
    </w:p>
    <w:p w:rsidR="00B65044" w:rsidRPr="00F91164" w:rsidRDefault="00B65044" w:rsidP="00B65044">
      <w:pPr>
        <w:spacing w:line="360" w:lineRule="auto"/>
        <w:ind w:firstLine="720"/>
        <w:rPr>
          <w:rFonts w:ascii="Minion Pro" w:hAnsi="Minion Pro"/>
          <w:caps/>
        </w:rPr>
      </w:pPr>
      <w:r w:rsidRPr="00F91164">
        <w:rPr>
          <w:rFonts w:ascii="Minion Pro" w:hAnsi="Minion Pro"/>
        </w:rPr>
        <w:t>2.3.2 Security: The Challenge Of Int</w:t>
      </w:r>
      <w:r>
        <w:rPr>
          <w:rFonts w:ascii="Minion Pro" w:hAnsi="Minion Pro"/>
        </w:rPr>
        <w:t xml:space="preserve">ernational Terrorism—Pre-9/11 </w:t>
      </w:r>
    </w:p>
    <w:p w:rsidR="00B65044" w:rsidRPr="00F91164" w:rsidRDefault="00B65044" w:rsidP="00B65044">
      <w:pPr>
        <w:spacing w:line="360" w:lineRule="auto"/>
        <w:rPr>
          <w:rFonts w:ascii="Minion Pro" w:hAnsi="Minion Pro"/>
          <w:caps/>
        </w:rPr>
      </w:pPr>
      <w:r w:rsidRPr="00F91164">
        <w:rPr>
          <w:rFonts w:ascii="Minion Pro" w:hAnsi="Minion Pro"/>
        </w:rPr>
        <w:t>2.4 Security: The Challenge</w:t>
      </w:r>
      <w:r>
        <w:rPr>
          <w:rFonts w:ascii="Minion Pro" w:hAnsi="Minion Pro"/>
        </w:rPr>
        <w:t xml:space="preserve"> Of 9/11 And Homeland Defense </w:t>
      </w:r>
    </w:p>
    <w:p w:rsidR="00B65044" w:rsidRPr="00F91164" w:rsidRDefault="00B65044" w:rsidP="00B65044">
      <w:pPr>
        <w:spacing w:line="360" w:lineRule="auto"/>
        <w:rPr>
          <w:rFonts w:ascii="Minion Pro" w:hAnsi="Minion Pro"/>
          <w:caps/>
        </w:rPr>
      </w:pPr>
      <w:r w:rsidRPr="00F91164">
        <w:rPr>
          <w:rFonts w:ascii="Minion Pro" w:hAnsi="Minion Pro"/>
        </w:rPr>
        <w:t>2.5 Formalizing Security In The Homeland: Law, Legi</w:t>
      </w:r>
      <w:r>
        <w:rPr>
          <w:rFonts w:ascii="Minion Pro" w:hAnsi="Minion Pro"/>
        </w:rPr>
        <w:t xml:space="preserve">slation, And Executive Decree </w:t>
      </w:r>
    </w:p>
    <w:p w:rsidR="00B65044" w:rsidRPr="00F91164" w:rsidRDefault="00B65044" w:rsidP="00B65044">
      <w:pPr>
        <w:spacing w:line="360" w:lineRule="auto"/>
        <w:ind w:firstLine="720"/>
        <w:rPr>
          <w:rFonts w:ascii="Minion Pro" w:hAnsi="Minion Pro"/>
          <w:caps/>
        </w:rPr>
      </w:pPr>
      <w:r w:rsidRPr="00F91164">
        <w:rPr>
          <w:rFonts w:ascii="Minion Pro" w:hAnsi="Minion Pro"/>
        </w:rPr>
        <w:t>2.5.1 Executive Order 13228: The Or</w:t>
      </w:r>
      <w:r>
        <w:rPr>
          <w:rFonts w:ascii="Minion Pro" w:hAnsi="Minion Pro"/>
        </w:rPr>
        <w:t xml:space="preserve">igin Of Dhs </w:t>
      </w:r>
    </w:p>
    <w:p w:rsidR="00B65044" w:rsidRPr="00F91164" w:rsidRDefault="00B65044" w:rsidP="00B65044">
      <w:pPr>
        <w:spacing w:line="360" w:lineRule="auto"/>
        <w:ind w:firstLine="720"/>
        <w:rPr>
          <w:rFonts w:ascii="Minion Pro" w:hAnsi="Minion Pro"/>
          <w:caps/>
        </w:rPr>
      </w:pPr>
      <w:r w:rsidRPr="00F91164">
        <w:rPr>
          <w:rFonts w:ascii="Minion Pro" w:hAnsi="Minion Pro"/>
        </w:rPr>
        <w:t>2.5.2 Executive Order 12231:</w:t>
      </w:r>
      <w:r>
        <w:rPr>
          <w:rFonts w:ascii="Minion Pro" w:hAnsi="Minion Pro"/>
        </w:rPr>
        <w:t xml:space="preserve"> Protection Of Infrastructure </w:t>
      </w:r>
    </w:p>
    <w:p w:rsidR="00B65044" w:rsidRPr="00F91164" w:rsidRDefault="00B65044" w:rsidP="00B65044">
      <w:pPr>
        <w:spacing w:line="360" w:lineRule="auto"/>
        <w:ind w:firstLine="720"/>
        <w:rPr>
          <w:rFonts w:ascii="Minion Pro" w:hAnsi="Minion Pro"/>
          <w:caps/>
        </w:rPr>
      </w:pPr>
      <w:r w:rsidRPr="00F91164">
        <w:rPr>
          <w:rFonts w:ascii="Minion Pro" w:hAnsi="Minion Pro"/>
        </w:rPr>
        <w:lastRenderedPageBreak/>
        <w:t>2.5.3 Executive Or</w:t>
      </w:r>
      <w:r>
        <w:rPr>
          <w:rFonts w:ascii="Minion Pro" w:hAnsi="Minion Pro"/>
        </w:rPr>
        <w:t xml:space="preserve">der 13493 Of January 22, 2009 </w:t>
      </w:r>
    </w:p>
    <w:p w:rsidR="00B65044" w:rsidRPr="00F91164" w:rsidRDefault="00B65044" w:rsidP="00B65044">
      <w:pPr>
        <w:spacing w:line="360" w:lineRule="auto"/>
        <w:ind w:firstLine="720"/>
        <w:rPr>
          <w:rFonts w:ascii="Minion Pro" w:hAnsi="Minion Pro"/>
          <w:caps/>
        </w:rPr>
      </w:pPr>
      <w:r w:rsidRPr="00F91164">
        <w:rPr>
          <w:rFonts w:ascii="Minion Pro" w:hAnsi="Minion Pro"/>
        </w:rPr>
        <w:t>2.5.4 Executive</w:t>
      </w:r>
      <w:r>
        <w:rPr>
          <w:rFonts w:ascii="Minion Pro" w:hAnsi="Minion Pro"/>
        </w:rPr>
        <w:t xml:space="preserve"> Order 13567 Of March 7, 2011 </w:t>
      </w:r>
    </w:p>
    <w:p w:rsidR="00B65044" w:rsidRPr="00F91164" w:rsidRDefault="00B65044" w:rsidP="00B65044">
      <w:pPr>
        <w:spacing w:line="360" w:lineRule="auto"/>
        <w:ind w:left="1260" w:hanging="540"/>
        <w:rPr>
          <w:rFonts w:ascii="Minion Pro" w:hAnsi="Minion Pro"/>
          <w:caps/>
        </w:rPr>
      </w:pPr>
      <w:r w:rsidRPr="00F91164">
        <w:rPr>
          <w:rFonts w:ascii="Minion Pro" w:hAnsi="Minion Pro"/>
        </w:rPr>
        <w:t>2.5.5 Executive Order 13691 Of February 13, 2015: Promoting Private Sector Cybersecurity</w:t>
      </w:r>
      <w:r>
        <w:rPr>
          <w:rFonts w:ascii="Minion Pro" w:hAnsi="Minion Pro"/>
        </w:rPr>
        <w:t xml:space="preserve"> Information Sharing </w:t>
      </w:r>
    </w:p>
    <w:p w:rsidR="00B65044" w:rsidRPr="00F91164" w:rsidRDefault="00B65044" w:rsidP="00B65044">
      <w:pPr>
        <w:spacing w:line="360" w:lineRule="auto"/>
        <w:ind w:firstLine="720"/>
        <w:rPr>
          <w:rFonts w:ascii="Minion Pro" w:hAnsi="Minion Pro"/>
          <w:caps/>
        </w:rPr>
      </w:pPr>
      <w:r w:rsidRPr="00F91164">
        <w:rPr>
          <w:rFonts w:ascii="Minion Pro" w:hAnsi="Minion Pro"/>
        </w:rPr>
        <w:t xml:space="preserve">2.5.6 </w:t>
      </w:r>
      <w:r>
        <w:rPr>
          <w:rFonts w:ascii="Minion Pro" w:hAnsi="Minion Pro"/>
        </w:rPr>
        <w:t xml:space="preserve">Homeland Security Act Of 2002 </w:t>
      </w:r>
    </w:p>
    <w:p w:rsidR="00B65044" w:rsidRPr="00F91164" w:rsidRDefault="00B65044" w:rsidP="00B65044">
      <w:pPr>
        <w:spacing w:line="360" w:lineRule="auto"/>
        <w:ind w:left="720" w:firstLine="720"/>
        <w:rPr>
          <w:rFonts w:ascii="Minion Pro" w:hAnsi="Minion Pro"/>
          <w:caps/>
        </w:rPr>
      </w:pPr>
      <w:r w:rsidRPr="00F91164">
        <w:rPr>
          <w:rFonts w:ascii="Minion Pro" w:hAnsi="Minion Pro"/>
        </w:rPr>
        <w:t>2.5.6.1 The Homeland Sec</w:t>
      </w:r>
      <w:r>
        <w:rPr>
          <w:rFonts w:ascii="Minion Pro" w:hAnsi="Minion Pro"/>
        </w:rPr>
        <w:t xml:space="preserve">urity Act And Posse Comitatus </w:t>
      </w:r>
    </w:p>
    <w:p w:rsidR="00B65044" w:rsidRPr="00F91164" w:rsidRDefault="00B65044" w:rsidP="00B65044">
      <w:pPr>
        <w:spacing w:line="360" w:lineRule="auto"/>
        <w:ind w:firstLine="720"/>
        <w:rPr>
          <w:rFonts w:ascii="Minion Pro" w:hAnsi="Minion Pro"/>
          <w:caps/>
        </w:rPr>
      </w:pPr>
      <w:r>
        <w:rPr>
          <w:rFonts w:ascii="Minion Pro" w:hAnsi="Minion Pro"/>
        </w:rPr>
        <w:t xml:space="preserve">2.5.7 Usa Patriot Act </w:t>
      </w:r>
    </w:p>
    <w:p w:rsidR="00B65044" w:rsidRPr="00F91164" w:rsidRDefault="00B65044" w:rsidP="00B65044">
      <w:pPr>
        <w:spacing w:line="360" w:lineRule="auto"/>
        <w:ind w:firstLine="720"/>
        <w:rPr>
          <w:rFonts w:ascii="Minion Pro" w:hAnsi="Minion Pro"/>
          <w:caps/>
        </w:rPr>
      </w:pPr>
      <w:r>
        <w:rPr>
          <w:rFonts w:ascii="Minion Pro" w:hAnsi="Minion Pro"/>
        </w:rPr>
        <w:t xml:space="preserve">2.5.8 Specialized Laws </w:t>
      </w:r>
    </w:p>
    <w:p w:rsidR="00B65044" w:rsidRPr="00F91164" w:rsidRDefault="00B65044" w:rsidP="00B65044">
      <w:pPr>
        <w:spacing w:line="360" w:lineRule="auto"/>
        <w:ind w:left="720" w:firstLine="720"/>
        <w:rPr>
          <w:rFonts w:ascii="Minion Pro" w:hAnsi="Minion Pro"/>
          <w:caps/>
        </w:rPr>
      </w:pPr>
      <w:r>
        <w:rPr>
          <w:rFonts w:ascii="Minion Pro" w:hAnsi="Minion Pro"/>
        </w:rPr>
        <w:t xml:space="preserve">2.5.8.1 The Real Id Program </w:t>
      </w:r>
    </w:p>
    <w:p w:rsidR="00B65044" w:rsidRDefault="00B65044" w:rsidP="00B65044">
      <w:pPr>
        <w:spacing w:line="360" w:lineRule="auto"/>
        <w:ind w:left="720" w:firstLine="720"/>
        <w:rPr>
          <w:rFonts w:ascii="Minion Pro" w:hAnsi="Minion Pro"/>
          <w:caps/>
        </w:rPr>
      </w:pPr>
      <w:r w:rsidRPr="00F91164">
        <w:rPr>
          <w:rFonts w:ascii="Minion Pro" w:hAnsi="Minion Pro"/>
        </w:rPr>
        <w:t xml:space="preserve">2.5.8.2 Office Of </w:t>
      </w:r>
      <w:r>
        <w:rPr>
          <w:rFonts w:ascii="Minion Pro" w:hAnsi="Minion Pro"/>
        </w:rPr>
        <w:t xml:space="preserve">Biometric Identity Management </w:t>
      </w:r>
    </w:p>
    <w:p w:rsidR="00B65044" w:rsidRPr="00F91164" w:rsidRDefault="00B65044" w:rsidP="00B65044">
      <w:pPr>
        <w:spacing w:line="360" w:lineRule="auto"/>
        <w:ind w:left="720" w:firstLine="720"/>
        <w:rPr>
          <w:rFonts w:ascii="Minion Pro" w:hAnsi="Minion Pro"/>
          <w:caps/>
        </w:rPr>
      </w:pPr>
      <w:r w:rsidRPr="00F91164">
        <w:rPr>
          <w:rFonts w:ascii="Minion Pro" w:hAnsi="Minion Pro"/>
        </w:rPr>
        <w:t xml:space="preserve">2.5.8.3 </w:t>
      </w:r>
      <w:r>
        <w:rPr>
          <w:rFonts w:ascii="Minion Pro" w:hAnsi="Minion Pro"/>
        </w:rPr>
        <w:t xml:space="preserve">Chemical Facilities </w:t>
      </w:r>
    </w:p>
    <w:p w:rsidR="00B65044" w:rsidRPr="00F91164" w:rsidRDefault="00B65044" w:rsidP="00B65044">
      <w:pPr>
        <w:spacing w:line="360" w:lineRule="auto"/>
        <w:ind w:left="720" w:firstLine="720"/>
        <w:rPr>
          <w:rFonts w:ascii="Minion Pro" w:hAnsi="Minion Pro"/>
          <w:caps/>
        </w:rPr>
      </w:pPr>
      <w:r>
        <w:rPr>
          <w:rFonts w:ascii="Minion Pro" w:hAnsi="Minion Pro"/>
        </w:rPr>
        <w:t xml:space="preserve">2.5.8.4 The Safety Act </w:t>
      </w:r>
    </w:p>
    <w:p w:rsidR="00B65044" w:rsidRPr="00F91164" w:rsidRDefault="00B65044" w:rsidP="00B65044">
      <w:pPr>
        <w:spacing w:line="360" w:lineRule="auto"/>
        <w:rPr>
          <w:rFonts w:ascii="Minion Pro" w:hAnsi="Minion Pro"/>
          <w:caps/>
        </w:rPr>
      </w:pPr>
      <w:r w:rsidRPr="00F91164">
        <w:rPr>
          <w:rFonts w:ascii="Minion Pro" w:hAnsi="Minion Pro"/>
        </w:rPr>
        <w:t xml:space="preserve">2.6 Academic And Training </w:t>
      </w:r>
      <w:r>
        <w:rPr>
          <w:rFonts w:ascii="Minion Pro" w:hAnsi="Minion Pro"/>
        </w:rPr>
        <w:t xml:space="preserve">Programs In Homeland Security </w:t>
      </w:r>
    </w:p>
    <w:p w:rsidR="00B65044" w:rsidRPr="00F91164" w:rsidRDefault="00B65044" w:rsidP="00B65044">
      <w:pPr>
        <w:spacing w:line="360" w:lineRule="auto"/>
        <w:ind w:left="720"/>
        <w:rPr>
          <w:rFonts w:ascii="Minion Pro" w:hAnsi="Minion Pro"/>
          <w:caps/>
        </w:rPr>
      </w:pPr>
      <w:r w:rsidRPr="00F91164">
        <w:rPr>
          <w:rFonts w:ascii="Minion Pro" w:hAnsi="Minion Pro"/>
        </w:rPr>
        <w:t xml:space="preserve">2.6.1 </w:t>
      </w:r>
      <w:r>
        <w:rPr>
          <w:rFonts w:ascii="Minion Pro" w:hAnsi="Minion Pro"/>
        </w:rPr>
        <w:t xml:space="preserve">Office Of Grants And Training </w:t>
      </w:r>
    </w:p>
    <w:p w:rsidR="00B65044" w:rsidRPr="00F91164" w:rsidRDefault="00B65044" w:rsidP="00B65044">
      <w:pPr>
        <w:spacing w:line="360" w:lineRule="auto"/>
        <w:ind w:firstLine="720"/>
        <w:rPr>
          <w:rFonts w:ascii="Minion Pro" w:hAnsi="Minion Pro"/>
          <w:caps/>
        </w:rPr>
      </w:pPr>
      <w:r w:rsidRPr="00F91164">
        <w:rPr>
          <w:rFonts w:ascii="Minion Pro" w:hAnsi="Minion Pro"/>
        </w:rPr>
        <w:t>2.6.2 Cen</w:t>
      </w:r>
      <w:r>
        <w:rPr>
          <w:rFonts w:ascii="Minion Pro" w:hAnsi="Minion Pro"/>
        </w:rPr>
        <w:t xml:space="preserve">ter For Domestic Preparedness </w:t>
      </w:r>
    </w:p>
    <w:p w:rsidR="00B65044" w:rsidRPr="00F91164" w:rsidRDefault="00B65044" w:rsidP="00B65044">
      <w:pPr>
        <w:spacing w:line="360" w:lineRule="auto"/>
        <w:ind w:firstLine="720"/>
        <w:rPr>
          <w:rFonts w:ascii="Minion Pro" w:hAnsi="Minion Pro"/>
          <w:caps/>
        </w:rPr>
      </w:pPr>
      <w:r w:rsidRPr="00F91164">
        <w:rPr>
          <w:rFonts w:ascii="Minion Pro" w:hAnsi="Minion Pro"/>
        </w:rPr>
        <w:t>2.6.3 E</w:t>
      </w:r>
      <w:r>
        <w:rPr>
          <w:rFonts w:ascii="Minion Pro" w:hAnsi="Minion Pro"/>
        </w:rPr>
        <w:t xml:space="preserve">mergency Management Institute </w:t>
      </w:r>
    </w:p>
    <w:p w:rsidR="00B65044" w:rsidRPr="00F91164" w:rsidRDefault="00B65044" w:rsidP="00B65044">
      <w:pPr>
        <w:spacing w:line="360" w:lineRule="auto"/>
        <w:ind w:left="1260" w:hanging="540"/>
        <w:rPr>
          <w:rFonts w:ascii="Minion Pro" w:hAnsi="Minion Pro"/>
          <w:caps/>
        </w:rPr>
      </w:pPr>
      <w:r w:rsidRPr="00F91164">
        <w:rPr>
          <w:rFonts w:ascii="Minion Pro" w:hAnsi="Minion Pro"/>
        </w:rPr>
        <w:t>2.6.4 The Academic Discipline Of Security Management, Security S</w:t>
      </w:r>
      <w:r>
        <w:rPr>
          <w:rFonts w:ascii="Minion Pro" w:hAnsi="Minion Pro"/>
        </w:rPr>
        <w:t xml:space="preserve">tudies, And Homeland Security </w:t>
      </w:r>
    </w:p>
    <w:p w:rsidR="00B65044" w:rsidRPr="00F91164" w:rsidRDefault="00B65044" w:rsidP="00B65044">
      <w:pPr>
        <w:spacing w:line="360" w:lineRule="auto"/>
        <w:rPr>
          <w:rFonts w:ascii="Minion Pro" w:hAnsi="Minion Pro"/>
          <w:caps/>
        </w:rPr>
      </w:pPr>
      <w:r w:rsidRPr="00F91164">
        <w:rPr>
          <w:rFonts w:ascii="Minion Pro" w:hAnsi="Minion Pro"/>
        </w:rPr>
        <w:t>2.7 The Private</w:t>
      </w:r>
      <w:r>
        <w:rPr>
          <w:rFonts w:ascii="Minion Pro" w:hAnsi="Minion Pro"/>
        </w:rPr>
        <w:t xml:space="preserve"> Sector And Homeland Security </w:t>
      </w:r>
    </w:p>
    <w:p w:rsidR="00B65044" w:rsidRDefault="00B65044" w:rsidP="00B65044">
      <w:pPr>
        <w:spacing w:line="360" w:lineRule="auto"/>
        <w:rPr>
          <w:rFonts w:ascii="Minion Pro" w:hAnsi="Minion Pro"/>
        </w:rPr>
      </w:pPr>
      <w:r>
        <w:rPr>
          <w:rFonts w:ascii="Minion Pro" w:hAnsi="Minion Pro"/>
        </w:rPr>
        <w:t xml:space="preserve">2.8 Conclusion </w:t>
      </w:r>
    </w:p>
    <w:p w:rsidR="00B65044" w:rsidRPr="007C789A" w:rsidRDefault="00B65044" w:rsidP="00B65044">
      <w:pPr>
        <w:rPr>
          <w:rFonts w:ascii="Minion Pro" w:hAnsi="Minion Pro"/>
          <w:caps/>
        </w:rPr>
      </w:pPr>
    </w:p>
    <w:p w:rsidR="00B65044" w:rsidRPr="007C789A" w:rsidRDefault="00B65044" w:rsidP="00B65044">
      <w:pPr>
        <w:pStyle w:val="Heading2"/>
        <w:spacing w:line="240" w:lineRule="auto"/>
        <w:rPr>
          <w:rFonts w:ascii="Minion Pro" w:hAnsi="Minion Pro"/>
          <w:sz w:val="28"/>
        </w:rPr>
      </w:pPr>
      <w:r w:rsidRPr="007C789A">
        <w:rPr>
          <w:rFonts w:ascii="Minion Pro" w:hAnsi="Minion Pro"/>
          <w:caps w:val="0"/>
          <w:sz w:val="28"/>
        </w:rPr>
        <w:t>Web Resources</w:t>
      </w:r>
    </w:p>
    <w:p w:rsidR="00B65044" w:rsidRPr="007C789A" w:rsidRDefault="00B65044" w:rsidP="00B65044">
      <w:pPr>
        <w:ind w:left="-720"/>
        <w:rPr>
          <w:rFonts w:ascii="Minion Pro" w:hAnsi="Minion Pro"/>
          <w:caps/>
        </w:rPr>
      </w:pP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ASIS International, </w:t>
      </w:r>
      <w:r w:rsidRPr="001C44C9">
        <w:rPr>
          <w:rFonts w:ascii="Minion Pro" w:hAnsi="Minion Pro"/>
          <w:i/>
        </w:rPr>
        <w:t xml:space="preserve">Standard and Practices, </w:t>
      </w:r>
      <w:r w:rsidRPr="001C44C9">
        <w:rPr>
          <w:rFonts w:ascii="Minion Pro" w:hAnsi="Minion Pro"/>
        </w:rPr>
        <w:t>https://www.asisonline.org/Standards-</w:t>
      </w:r>
    </w:p>
    <w:p w:rsidR="00B65044" w:rsidRPr="001C44C9" w:rsidRDefault="00B65044" w:rsidP="00B65044">
      <w:pPr>
        <w:pStyle w:val="ListParagraph"/>
        <w:spacing w:line="360" w:lineRule="auto"/>
        <w:rPr>
          <w:rFonts w:ascii="Minion Pro" w:hAnsi="Minion Pro"/>
        </w:rPr>
      </w:pPr>
      <w:r w:rsidRPr="001C44C9">
        <w:rPr>
          <w:rFonts w:ascii="Minion Pro" w:hAnsi="Minion Pro"/>
        </w:rPr>
        <w:t>Guidelines/Documents/SGquickReferenceGuide.pdf</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National Archives, </w:t>
      </w:r>
      <w:r w:rsidRPr="001C44C9">
        <w:rPr>
          <w:rFonts w:ascii="Minion Pro" w:hAnsi="Minion Pro"/>
          <w:i/>
        </w:rPr>
        <w:t>Catalog of Japanese War Crimes in WWII,</w:t>
      </w:r>
      <w:r w:rsidRPr="001C44C9">
        <w:rPr>
          <w:rFonts w:ascii="Minion Pro" w:hAnsi="Minion Pro"/>
        </w:rPr>
        <w:t xml:space="preserve"> http://www.</w:t>
      </w:r>
    </w:p>
    <w:p w:rsidR="00B65044" w:rsidRPr="001C44C9" w:rsidRDefault="00B65044" w:rsidP="00B65044">
      <w:pPr>
        <w:pStyle w:val="ListParagraph"/>
        <w:spacing w:line="360" w:lineRule="auto"/>
        <w:rPr>
          <w:rFonts w:ascii="Minion Pro" w:hAnsi="Minion Pro"/>
        </w:rPr>
      </w:pPr>
      <w:r w:rsidRPr="001C44C9">
        <w:rPr>
          <w:rFonts w:ascii="Minion Pro" w:hAnsi="Minion Pro"/>
        </w:rPr>
        <w:t>archives.gov/iwg/japanese-war-crimes/select-documents.pdf</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Winston Churchill, </w:t>
      </w:r>
      <w:r w:rsidRPr="001C44C9">
        <w:rPr>
          <w:rFonts w:ascii="Minion Pro" w:hAnsi="Minion Pro"/>
          <w:i/>
        </w:rPr>
        <w:t xml:space="preserve">The Sinews of Peace, </w:t>
      </w:r>
      <w:r w:rsidRPr="001C44C9">
        <w:rPr>
          <w:rFonts w:ascii="Minion Pro" w:hAnsi="Minion Pro"/>
        </w:rPr>
        <w:t>http://www.nato.int/docu/</w:t>
      </w:r>
    </w:p>
    <w:p w:rsidR="00B65044" w:rsidRPr="001C44C9" w:rsidRDefault="00B65044" w:rsidP="00B65044">
      <w:pPr>
        <w:pStyle w:val="ListParagraph"/>
        <w:spacing w:line="360" w:lineRule="auto"/>
        <w:rPr>
          <w:rFonts w:ascii="Minion Pro" w:hAnsi="Minion Pro"/>
        </w:rPr>
      </w:pPr>
      <w:r w:rsidRPr="001C44C9">
        <w:rPr>
          <w:rFonts w:ascii="Minion Pro" w:hAnsi="Minion Pro"/>
        </w:rPr>
        <w:t>speech/1946/S460305a_e.htm</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PBS Independent Lens, </w:t>
      </w:r>
      <w:r w:rsidRPr="001C44C9">
        <w:rPr>
          <w:rFonts w:ascii="Minion Pro" w:hAnsi="Minion Pro"/>
          <w:i/>
        </w:rPr>
        <w:t>The Weather Underground</w:t>
      </w:r>
      <w:r w:rsidRPr="001C44C9">
        <w:rPr>
          <w:rFonts w:ascii="Minion Pro" w:hAnsi="Minion Pro"/>
        </w:rPr>
        <w:t>, http://www.pbs.org/independentlens/weatherunderground/movement.html</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lastRenderedPageBreak/>
        <w:t xml:space="preserve">DHS, </w:t>
      </w:r>
      <w:r w:rsidRPr="001C44C9">
        <w:rPr>
          <w:rFonts w:ascii="Minion Pro" w:hAnsi="Minion Pro"/>
          <w:i/>
        </w:rPr>
        <w:t>Cybersecurity Activities</w:t>
      </w:r>
      <w:r w:rsidRPr="001C44C9">
        <w:rPr>
          <w:rFonts w:ascii="Minion Pro" w:hAnsi="Minion Pro"/>
        </w:rPr>
        <w:t>, https://www.dhs.gov/topic/Cybersecurity</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EMI, </w:t>
      </w:r>
      <w:r w:rsidRPr="001C44C9">
        <w:rPr>
          <w:rFonts w:ascii="Minion Pro" w:hAnsi="Minion Pro"/>
          <w:i/>
        </w:rPr>
        <w:t>Homeland Security/Emergency Management Programs</w:t>
      </w:r>
      <w:r w:rsidRPr="001C44C9">
        <w:rPr>
          <w:rFonts w:ascii="Minion Pro" w:hAnsi="Minion Pro"/>
        </w:rPr>
        <w:t>, https://training.fema.gov/hiedu/collegelist</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Center for Homeland Defense and Security, </w:t>
      </w:r>
      <w:r w:rsidRPr="001C44C9">
        <w:rPr>
          <w:rFonts w:ascii="Minion Pro" w:hAnsi="Minion Pro"/>
          <w:i/>
        </w:rPr>
        <w:t xml:space="preserve">Homeland Security Programs, </w:t>
      </w:r>
      <w:r w:rsidRPr="001C44C9">
        <w:rPr>
          <w:rFonts w:ascii="Minion Pro" w:hAnsi="Minion Pro"/>
        </w:rPr>
        <w:t>https://www.chds.us/c/academic-programs</w:t>
      </w:r>
    </w:p>
    <w:p w:rsidR="00B65044" w:rsidRPr="001C44C9" w:rsidRDefault="00B65044" w:rsidP="00B65044">
      <w:pPr>
        <w:pStyle w:val="ListParagraph"/>
        <w:numPr>
          <w:ilvl w:val="0"/>
          <w:numId w:val="1"/>
        </w:numPr>
        <w:spacing w:line="360" w:lineRule="auto"/>
        <w:rPr>
          <w:rFonts w:ascii="Minion Pro" w:hAnsi="Minion Pro"/>
        </w:rPr>
      </w:pPr>
      <w:r w:rsidRPr="001C44C9">
        <w:rPr>
          <w:rFonts w:ascii="Minion Pro" w:hAnsi="Minion Pro"/>
        </w:rPr>
        <w:t xml:space="preserve">DHS Private Sector Office, </w:t>
      </w:r>
      <w:r w:rsidRPr="001C44C9">
        <w:rPr>
          <w:rFonts w:ascii="Minion Pro" w:hAnsi="Minion Pro"/>
          <w:i/>
        </w:rPr>
        <w:t>Contact List</w:t>
      </w:r>
      <w:r w:rsidRPr="001C44C9">
        <w:rPr>
          <w:rFonts w:ascii="Minion Pro" w:hAnsi="Minion Pro"/>
        </w:rPr>
        <w:t>, http://www.dhs.gov/sites/default/files/publications/Policy-PSO/pso-appendix-a-key-contacts.pdf</w:t>
      </w:r>
    </w:p>
    <w:p w:rsidR="00B65044" w:rsidRDefault="00B65044" w:rsidP="00B65044">
      <w:pPr>
        <w:rPr>
          <w:rFonts w:ascii="Minion Pro" w:hAnsi="Minion Pro"/>
          <w:b/>
          <w:sz w:val="28"/>
        </w:rPr>
      </w:pPr>
    </w:p>
    <w:p w:rsidR="00B65044" w:rsidRPr="007C789A" w:rsidRDefault="00B65044" w:rsidP="00B65044">
      <w:pPr>
        <w:rPr>
          <w:rFonts w:ascii="Minion Pro" w:hAnsi="Minion Pro"/>
          <w:b/>
          <w:sz w:val="28"/>
        </w:rPr>
      </w:pPr>
      <w:r w:rsidRPr="007C789A">
        <w:rPr>
          <w:rFonts w:ascii="Minion Pro" w:hAnsi="Minion Pro"/>
          <w:b/>
          <w:sz w:val="28"/>
        </w:rPr>
        <w:t>Test Questions</w:t>
      </w:r>
    </w:p>
    <w:p w:rsidR="00B65044" w:rsidRDefault="00B65044" w:rsidP="00B65044">
      <w:pPr>
        <w:rPr>
          <w:rFonts w:ascii="Minion Pro" w:hAnsi="Minion Pro"/>
        </w:rPr>
      </w:pPr>
    </w:p>
    <w:p w:rsidR="00B65044" w:rsidRDefault="00B65044" w:rsidP="00B65044">
      <w:pPr>
        <w:rPr>
          <w:rFonts w:ascii="Minion Pro" w:hAnsi="Minion Pro"/>
        </w:rPr>
      </w:pPr>
      <w:r>
        <w:rPr>
          <w:rFonts w:ascii="Minion Pro" w:hAnsi="Minion Pro"/>
        </w:rPr>
        <w:t>True &amp; False</w:t>
      </w:r>
    </w:p>
    <w:p w:rsidR="00B65044" w:rsidRDefault="00B65044" w:rsidP="00B65044">
      <w:pPr>
        <w:rPr>
          <w:rFonts w:ascii="Minion Pro" w:hAnsi="Minion Pro"/>
        </w:rPr>
      </w:pPr>
    </w:p>
    <w:p w:rsidR="00B65044" w:rsidRDefault="00B65044" w:rsidP="00B65044">
      <w:pPr>
        <w:pStyle w:val="ListParagraph"/>
        <w:numPr>
          <w:ilvl w:val="0"/>
          <w:numId w:val="4"/>
        </w:numPr>
        <w:spacing w:line="360" w:lineRule="auto"/>
        <w:rPr>
          <w:rFonts w:ascii="Minion Pro" w:hAnsi="Minion Pro"/>
        </w:rPr>
      </w:pPr>
      <w:r>
        <w:rPr>
          <w:rFonts w:ascii="Minion Pro" w:hAnsi="Minion Pro"/>
        </w:rPr>
        <w:t xml:space="preserve">Thre </w:t>
      </w:r>
      <w:r w:rsidRPr="009F5B6F">
        <w:rPr>
          <w:rFonts w:ascii="Minion Pro" w:hAnsi="Minion Pro"/>
        </w:rPr>
        <w:t>Truman Doctrine established that the United States would provide political, military, and economic assistance to all democratic nations under threat from external or internal authoritarian forces.</w:t>
      </w:r>
    </w:p>
    <w:p w:rsidR="00B65044" w:rsidRDefault="00B65044" w:rsidP="00B65044">
      <w:pPr>
        <w:pStyle w:val="ListParagraph"/>
        <w:numPr>
          <w:ilvl w:val="0"/>
          <w:numId w:val="4"/>
        </w:numPr>
        <w:spacing w:line="360" w:lineRule="auto"/>
        <w:rPr>
          <w:rFonts w:ascii="Minion Pro" w:hAnsi="Minion Pro"/>
        </w:rPr>
      </w:pPr>
      <w:r w:rsidRPr="000E4C29">
        <w:rPr>
          <w:rFonts w:ascii="Minion Pro" w:hAnsi="Minion Pro"/>
        </w:rPr>
        <w:t>President Richa</w:t>
      </w:r>
      <w:r>
        <w:rPr>
          <w:rFonts w:ascii="Minion Pro" w:hAnsi="Minion Pro"/>
        </w:rPr>
        <w:t>rd Nixon’s visit to China in 1972 had no effect</w:t>
      </w:r>
      <w:r w:rsidRPr="000E4C29">
        <w:rPr>
          <w:rFonts w:ascii="Minion Pro" w:hAnsi="Minion Pro"/>
        </w:rPr>
        <w:t xml:space="preserve"> the Cold War</w:t>
      </w:r>
      <w:r>
        <w:rPr>
          <w:rFonts w:ascii="Minion Pro" w:hAnsi="Minion Pro"/>
        </w:rPr>
        <w:t>.</w:t>
      </w:r>
    </w:p>
    <w:p w:rsidR="00B65044" w:rsidRDefault="00B65044" w:rsidP="00B65044">
      <w:pPr>
        <w:pStyle w:val="ListParagraph"/>
        <w:numPr>
          <w:ilvl w:val="0"/>
          <w:numId w:val="4"/>
        </w:numPr>
        <w:spacing w:line="360" w:lineRule="auto"/>
        <w:rPr>
          <w:rFonts w:ascii="Minion Pro" w:hAnsi="Minion Pro"/>
        </w:rPr>
      </w:pPr>
      <w:r>
        <w:rPr>
          <w:rFonts w:ascii="Minion Pro" w:hAnsi="Minion Pro"/>
        </w:rPr>
        <w:t>During the Nixon era</w:t>
      </w:r>
      <w:r w:rsidRPr="004C31AB">
        <w:rPr>
          <w:rFonts w:ascii="Minion Pro" w:hAnsi="Minion Pro"/>
        </w:rPr>
        <w:t xml:space="preserve"> ordinary citizens were </w:t>
      </w:r>
      <w:r>
        <w:rPr>
          <w:rFonts w:ascii="Minion Pro" w:hAnsi="Minion Pro"/>
        </w:rPr>
        <w:t xml:space="preserve">not </w:t>
      </w:r>
      <w:r w:rsidRPr="004C31AB">
        <w:rPr>
          <w:rFonts w:ascii="Minion Pro" w:hAnsi="Minion Pro"/>
        </w:rPr>
        <w:t>perceived as troublemakers and seditionists for any protest to the policies of the president.</w:t>
      </w:r>
    </w:p>
    <w:p w:rsidR="00B65044" w:rsidRDefault="00B65044" w:rsidP="00B65044">
      <w:pPr>
        <w:pStyle w:val="ListParagraph"/>
        <w:numPr>
          <w:ilvl w:val="0"/>
          <w:numId w:val="4"/>
        </w:numPr>
        <w:spacing w:line="360" w:lineRule="auto"/>
        <w:rPr>
          <w:rFonts w:ascii="Minion Pro" w:hAnsi="Minion Pro"/>
        </w:rPr>
      </w:pPr>
      <w:r w:rsidRPr="004C31AB">
        <w:rPr>
          <w:rFonts w:ascii="Minion Pro" w:hAnsi="Minion Pro"/>
        </w:rPr>
        <w:t>Domestic terrorism is considered that which is perpetrated by U.S. nationals and not the product of fringe Islamic</w:t>
      </w:r>
      <w:r>
        <w:rPr>
          <w:rFonts w:ascii="Minion Pro" w:hAnsi="Minion Pro"/>
        </w:rPr>
        <w:t xml:space="preserve"> </w:t>
      </w:r>
      <w:r w:rsidRPr="004C31AB">
        <w:rPr>
          <w:rFonts w:ascii="Minion Pro" w:hAnsi="Minion Pro"/>
        </w:rPr>
        <w:t>extremists or jihadists.</w:t>
      </w:r>
    </w:p>
    <w:p w:rsidR="00B65044" w:rsidRDefault="00B65044" w:rsidP="00B65044">
      <w:pPr>
        <w:pStyle w:val="ListParagraph"/>
        <w:numPr>
          <w:ilvl w:val="0"/>
          <w:numId w:val="4"/>
        </w:numPr>
        <w:spacing w:line="360" w:lineRule="auto"/>
        <w:rPr>
          <w:rFonts w:ascii="Minion Pro" w:hAnsi="Minion Pro"/>
        </w:rPr>
      </w:pPr>
      <w:r w:rsidRPr="004C31AB">
        <w:rPr>
          <w:rFonts w:ascii="Minion Pro" w:hAnsi="Minion Pro"/>
        </w:rPr>
        <w:t>During the 1980s, organized terrorist groups gained foundational and organizational support from many quarters, in both a political and an economic sense.</w:t>
      </w:r>
    </w:p>
    <w:p w:rsidR="00B65044" w:rsidRDefault="00B65044" w:rsidP="00B65044">
      <w:pPr>
        <w:pStyle w:val="ListParagraph"/>
        <w:numPr>
          <w:ilvl w:val="0"/>
          <w:numId w:val="4"/>
        </w:numPr>
        <w:spacing w:line="360" w:lineRule="auto"/>
        <w:rPr>
          <w:rFonts w:ascii="Minion Pro" w:hAnsi="Minion Pro"/>
        </w:rPr>
      </w:pPr>
      <w:r w:rsidRPr="004C31AB">
        <w:rPr>
          <w:rFonts w:ascii="Minion Pro" w:hAnsi="Minion Pro"/>
        </w:rPr>
        <w:t xml:space="preserve">Terror </w:t>
      </w:r>
      <w:r>
        <w:rPr>
          <w:rFonts w:ascii="Minion Pro" w:hAnsi="Minion Pro"/>
        </w:rPr>
        <w:t>does not have</w:t>
      </w:r>
      <w:r w:rsidRPr="004C31AB">
        <w:rPr>
          <w:rFonts w:ascii="Minion Pro" w:hAnsi="Minion Pro"/>
        </w:rPr>
        <w:t xml:space="preserve"> a progressive history</w:t>
      </w:r>
      <w:r>
        <w:rPr>
          <w:rFonts w:ascii="Minion Pro" w:hAnsi="Minion Pro"/>
        </w:rPr>
        <w:t>; all terror events occur</w:t>
      </w:r>
      <w:r w:rsidRPr="004C31AB">
        <w:rPr>
          <w:rFonts w:ascii="Minion Pro" w:hAnsi="Minion Pro"/>
        </w:rPr>
        <w:t xml:space="preserve"> in a vacuum</w:t>
      </w:r>
      <w:r>
        <w:rPr>
          <w:rFonts w:ascii="Minion Pro" w:hAnsi="Minion Pro"/>
        </w:rPr>
        <w:t>.</w:t>
      </w:r>
    </w:p>
    <w:p w:rsidR="00B65044" w:rsidRDefault="00B65044" w:rsidP="00B65044">
      <w:pPr>
        <w:pStyle w:val="ListParagraph"/>
        <w:numPr>
          <w:ilvl w:val="0"/>
          <w:numId w:val="4"/>
        </w:numPr>
        <w:spacing w:line="360" w:lineRule="auto"/>
        <w:rPr>
          <w:rFonts w:ascii="Minion Pro" w:hAnsi="Minion Pro"/>
        </w:rPr>
      </w:pPr>
      <w:r w:rsidRPr="00C11C88">
        <w:rPr>
          <w:rFonts w:ascii="Minion Pro" w:hAnsi="Minion Pro"/>
        </w:rPr>
        <w:t>Before 9/11, security, in a nationalized sense, had more to do with spies and our Cold War enemies than the modern-day terrorist plot.</w:t>
      </w:r>
    </w:p>
    <w:p w:rsidR="00B65044" w:rsidRDefault="00B65044" w:rsidP="00B65044">
      <w:pPr>
        <w:pStyle w:val="ListParagraph"/>
        <w:numPr>
          <w:ilvl w:val="0"/>
          <w:numId w:val="4"/>
        </w:numPr>
        <w:spacing w:line="360" w:lineRule="auto"/>
        <w:rPr>
          <w:rFonts w:ascii="Minion Pro" w:hAnsi="Minion Pro"/>
        </w:rPr>
      </w:pPr>
      <w:r w:rsidRPr="00343F1E">
        <w:rPr>
          <w:rFonts w:ascii="Minion Pro" w:hAnsi="Minion Pro"/>
        </w:rPr>
        <w:t>The power of DHS is derived from its legal authority</w:t>
      </w:r>
      <w:r>
        <w:rPr>
          <w:rFonts w:ascii="Minion Pro" w:hAnsi="Minion Pro"/>
        </w:rPr>
        <w:t>, including laws and executive orders.</w:t>
      </w:r>
    </w:p>
    <w:p w:rsidR="00B65044" w:rsidRDefault="00B65044" w:rsidP="00B65044">
      <w:pPr>
        <w:pStyle w:val="ListParagraph"/>
        <w:numPr>
          <w:ilvl w:val="0"/>
          <w:numId w:val="4"/>
        </w:numPr>
        <w:spacing w:line="360" w:lineRule="auto"/>
        <w:rPr>
          <w:rFonts w:ascii="Minion Pro" w:hAnsi="Minion Pro"/>
        </w:rPr>
      </w:pPr>
      <w:r w:rsidRPr="00343F1E">
        <w:rPr>
          <w:rFonts w:ascii="Minion Pro" w:hAnsi="Minion Pro"/>
        </w:rPr>
        <w:t>The least controversial pieces of legislation that arose from the turbulent post-9/11 period was the Patriot Act.</w:t>
      </w:r>
    </w:p>
    <w:p w:rsidR="00B65044" w:rsidRPr="001E1EC3" w:rsidRDefault="00B65044" w:rsidP="00B65044">
      <w:pPr>
        <w:pStyle w:val="ListParagraph"/>
        <w:numPr>
          <w:ilvl w:val="0"/>
          <w:numId w:val="4"/>
        </w:numPr>
        <w:spacing w:line="360" w:lineRule="auto"/>
        <w:rPr>
          <w:rFonts w:ascii="Minion Pro" w:hAnsi="Minion Pro"/>
        </w:rPr>
      </w:pPr>
      <w:r w:rsidRPr="001E1EC3">
        <w:rPr>
          <w:rFonts w:ascii="Minion Pro" w:hAnsi="Minion Pro"/>
        </w:rPr>
        <w:lastRenderedPageBreak/>
        <w:t>The Center for Domestic Preparedness (CDP) operates within the FEMA construct and delivers key training and education in specialized fields.</w:t>
      </w:r>
    </w:p>
    <w:p w:rsidR="00B65044" w:rsidRDefault="00B65044" w:rsidP="00B65044">
      <w:pPr>
        <w:rPr>
          <w:rFonts w:ascii="Minion Pro" w:hAnsi="Minion Pro"/>
        </w:rPr>
      </w:pPr>
    </w:p>
    <w:p w:rsidR="00B65044" w:rsidRDefault="00B65044" w:rsidP="00B65044">
      <w:pPr>
        <w:rPr>
          <w:rFonts w:ascii="Minion Pro" w:hAnsi="Minion Pro"/>
        </w:rPr>
      </w:pPr>
      <w:r>
        <w:rPr>
          <w:rFonts w:ascii="Minion Pro" w:hAnsi="Minion Pro"/>
        </w:rPr>
        <w:t xml:space="preserve">Multiple Choice </w:t>
      </w:r>
    </w:p>
    <w:p w:rsidR="00B65044" w:rsidRDefault="00B65044" w:rsidP="00B65044">
      <w:pPr>
        <w:rPr>
          <w:rFonts w:ascii="Minion Pro" w:hAnsi="Minion Pro"/>
        </w:rPr>
      </w:pPr>
    </w:p>
    <w:p w:rsidR="00B65044" w:rsidRDefault="00B65044" w:rsidP="00B65044">
      <w:pPr>
        <w:pStyle w:val="ListParagraph"/>
        <w:numPr>
          <w:ilvl w:val="0"/>
          <w:numId w:val="3"/>
        </w:numPr>
        <w:spacing w:line="360" w:lineRule="auto"/>
        <w:rPr>
          <w:rFonts w:ascii="Minion Pro" w:hAnsi="Minion Pro"/>
        </w:rPr>
      </w:pPr>
      <w:r>
        <w:rPr>
          <w:rFonts w:ascii="Minion Pro" w:hAnsi="Minion Pro"/>
        </w:rPr>
        <w:t xml:space="preserve">From </w:t>
      </w:r>
      <w:r w:rsidRPr="009F5B6F">
        <w:rPr>
          <w:rFonts w:ascii="Minion Pro" w:hAnsi="Minion Pro"/>
        </w:rPr>
        <w:t xml:space="preserve">World War I to World War II (WWII), the concept of threats to the homelandwas largely the result of </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country-to-country conquests</w:t>
      </w:r>
    </w:p>
    <w:p w:rsidR="00B65044" w:rsidRDefault="00B65044" w:rsidP="00B65044">
      <w:pPr>
        <w:pStyle w:val="ListParagraph"/>
        <w:numPr>
          <w:ilvl w:val="1"/>
          <w:numId w:val="3"/>
        </w:numPr>
        <w:spacing w:line="360" w:lineRule="auto"/>
        <w:rPr>
          <w:rFonts w:ascii="Minion Pro" w:hAnsi="Minion Pro"/>
        </w:rPr>
      </w:pPr>
      <w:r w:rsidRPr="009F5B6F">
        <w:rPr>
          <w:rFonts w:ascii="Minion Pro" w:hAnsi="Minion Pro"/>
        </w:rPr>
        <w:t>political disagreem</w:t>
      </w:r>
      <w:r>
        <w:rPr>
          <w:rFonts w:ascii="Minion Pro" w:hAnsi="Minion Pro"/>
        </w:rPr>
        <w:t>ents</w:t>
      </w:r>
    </w:p>
    <w:p w:rsidR="00B65044" w:rsidRDefault="00B65044" w:rsidP="00B65044">
      <w:pPr>
        <w:pStyle w:val="ListParagraph"/>
        <w:numPr>
          <w:ilvl w:val="1"/>
          <w:numId w:val="3"/>
        </w:numPr>
        <w:spacing w:line="360" w:lineRule="auto"/>
        <w:rPr>
          <w:rFonts w:ascii="Minion Pro" w:hAnsi="Minion Pro"/>
        </w:rPr>
      </w:pPr>
      <w:r w:rsidRPr="009F5B6F">
        <w:rPr>
          <w:rFonts w:ascii="Minion Pro" w:hAnsi="Minion Pro"/>
        </w:rPr>
        <w:t>imperial empire building</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all of the above</w:t>
      </w:r>
    </w:p>
    <w:p w:rsidR="00B65044" w:rsidRDefault="00B65044" w:rsidP="00B65044">
      <w:pPr>
        <w:pStyle w:val="ListParagraph"/>
        <w:numPr>
          <w:ilvl w:val="0"/>
          <w:numId w:val="3"/>
        </w:numPr>
        <w:spacing w:line="360" w:lineRule="auto"/>
        <w:rPr>
          <w:rFonts w:ascii="Minion Pro" w:hAnsi="Minion Pro"/>
        </w:rPr>
      </w:pPr>
      <w:r>
        <w:rPr>
          <w:rFonts w:ascii="Minion Pro" w:hAnsi="Minion Pro"/>
        </w:rPr>
        <w:t xml:space="preserve">After WWII which two countries </w:t>
      </w:r>
      <w:r w:rsidRPr="009F5B6F">
        <w:rPr>
          <w:rFonts w:ascii="Minion Pro" w:hAnsi="Minion Pro"/>
        </w:rPr>
        <w:t>shared the core values of freedom</w:t>
      </w:r>
      <w:r>
        <w:rPr>
          <w:rFonts w:ascii="Minion Pro" w:hAnsi="Minion Pro"/>
        </w:rPr>
        <w:t xml:space="preserve"> </w:t>
      </w:r>
      <w:r w:rsidRPr="009F5B6F">
        <w:rPr>
          <w:rFonts w:ascii="Minion Pro" w:hAnsi="Minion Pro"/>
        </w:rPr>
        <w:t>and democratic, republican principles?</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Poland and Hungary</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Britian and the US</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The US and Germany</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Russia and Germany</w:t>
      </w:r>
    </w:p>
    <w:p w:rsidR="00B65044" w:rsidRDefault="00B65044" w:rsidP="00B65044">
      <w:pPr>
        <w:pStyle w:val="ListParagraph"/>
        <w:numPr>
          <w:ilvl w:val="0"/>
          <w:numId w:val="3"/>
        </w:numPr>
        <w:spacing w:line="360" w:lineRule="auto"/>
        <w:rPr>
          <w:rFonts w:ascii="Minion Pro" w:hAnsi="Minion Pro"/>
        </w:rPr>
      </w:pPr>
      <w:r w:rsidRPr="000E4C29">
        <w:rPr>
          <w:rFonts w:ascii="Minion Pro" w:hAnsi="Minion Pro"/>
        </w:rPr>
        <w:t xml:space="preserve">Truman Doctrine was cited in </w:t>
      </w:r>
      <w:r>
        <w:rPr>
          <w:rFonts w:ascii="Minion Pro" w:hAnsi="Minion Pro"/>
        </w:rPr>
        <w:t>which of the following conflicts?</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Korean War</w:t>
      </w:r>
      <w:r w:rsidRPr="000E4C29">
        <w:rPr>
          <w:rFonts w:ascii="Minion Pro" w:hAnsi="Minion Pro"/>
        </w:rPr>
        <w:t xml:space="preserve"> and the Vietnam War</w:t>
      </w:r>
    </w:p>
    <w:p w:rsidR="00B65044" w:rsidRDefault="00B65044" w:rsidP="00B65044">
      <w:pPr>
        <w:pStyle w:val="ListParagraph"/>
        <w:numPr>
          <w:ilvl w:val="1"/>
          <w:numId w:val="3"/>
        </w:numPr>
        <w:spacing w:line="360" w:lineRule="auto"/>
        <w:rPr>
          <w:rFonts w:ascii="Minion Pro" w:hAnsi="Minion Pro"/>
        </w:rPr>
      </w:pPr>
      <w:r w:rsidRPr="000E4C29">
        <w:rPr>
          <w:rFonts w:ascii="Minion Pro" w:hAnsi="Minion Pro"/>
        </w:rPr>
        <w:t xml:space="preserve">Korean War, the </w:t>
      </w:r>
      <w:r>
        <w:rPr>
          <w:rFonts w:ascii="Minion Pro" w:hAnsi="Minion Pro"/>
        </w:rPr>
        <w:t>Bay of Pigs</w:t>
      </w:r>
      <w:r w:rsidRPr="000E4C29">
        <w:rPr>
          <w:rFonts w:ascii="Minion Pro" w:hAnsi="Minion Pro"/>
        </w:rPr>
        <w:t>, and the Vietnam War</w:t>
      </w:r>
    </w:p>
    <w:p w:rsidR="00B65044" w:rsidRDefault="00B65044" w:rsidP="00B65044">
      <w:pPr>
        <w:pStyle w:val="ListParagraph"/>
        <w:numPr>
          <w:ilvl w:val="1"/>
          <w:numId w:val="3"/>
        </w:numPr>
        <w:spacing w:line="360" w:lineRule="auto"/>
        <w:rPr>
          <w:rFonts w:ascii="Minion Pro" w:hAnsi="Minion Pro"/>
        </w:rPr>
      </w:pPr>
      <w:r w:rsidRPr="000E4C29">
        <w:rPr>
          <w:rFonts w:ascii="Minion Pro" w:hAnsi="Minion Pro"/>
        </w:rPr>
        <w:t>Korean War, the Cuban Missile Crisis, and the Vietnam War</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WWII and</w:t>
      </w:r>
      <w:r w:rsidRPr="000E4C29">
        <w:rPr>
          <w:rFonts w:ascii="Minion Pro" w:hAnsi="Minion Pro"/>
        </w:rPr>
        <w:t xml:space="preserve"> the Cuban Missile Crisis</w:t>
      </w:r>
    </w:p>
    <w:p w:rsidR="00B65044" w:rsidRDefault="00B65044" w:rsidP="00B65044">
      <w:pPr>
        <w:pStyle w:val="ListParagraph"/>
        <w:numPr>
          <w:ilvl w:val="0"/>
          <w:numId w:val="3"/>
        </w:numPr>
        <w:spacing w:line="360" w:lineRule="auto"/>
        <w:rPr>
          <w:rFonts w:ascii="Minion Pro" w:hAnsi="Minion Pro"/>
        </w:rPr>
      </w:pPr>
      <w:r w:rsidRPr="000E4C29">
        <w:rPr>
          <w:rFonts w:ascii="Minion Pro" w:hAnsi="Minion Pro"/>
        </w:rPr>
        <w:t xml:space="preserve">The prospects for increasingly improved Russian–U.S. relations </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Seems to be a real possibility with the global atmosphere of cooperation</w:t>
      </w:r>
    </w:p>
    <w:p w:rsidR="00B65044" w:rsidRDefault="00B65044" w:rsidP="00B65044">
      <w:pPr>
        <w:pStyle w:val="ListParagraph"/>
        <w:numPr>
          <w:ilvl w:val="1"/>
          <w:numId w:val="3"/>
        </w:numPr>
        <w:spacing w:line="360" w:lineRule="auto"/>
        <w:rPr>
          <w:rFonts w:ascii="Minion Pro" w:hAnsi="Minion Pro"/>
        </w:rPr>
      </w:pPr>
      <w:r w:rsidRPr="000E4C29">
        <w:rPr>
          <w:rFonts w:ascii="Minion Pro" w:hAnsi="Minion Pro"/>
        </w:rPr>
        <w:t>appear a pipe</w:t>
      </w:r>
      <w:r>
        <w:rPr>
          <w:rFonts w:ascii="Minion Pro" w:hAnsi="Minion Pro"/>
        </w:rPr>
        <w:t xml:space="preserve"> </w:t>
      </w:r>
      <w:r w:rsidRPr="000E4C29">
        <w:rPr>
          <w:rFonts w:ascii="Minion Pro" w:hAnsi="Minion Pro"/>
        </w:rPr>
        <w:t>dream at present</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has already shown a marked improvement</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none of the above</w:t>
      </w:r>
    </w:p>
    <w:p w:rsidR="00B65044" w:rsidRDefault="00B65044" w:rsidP="00B65044">
      <w:pPr>
        <w:pStyle w:val="ListParagraph"/>
        <w:numPr>
          <w:ilvl w:val="0"/>
          <w:numId w:val="3"/>
        </w:numPr>
        <w:spacing w:line="360" w:lineRule="auto"/>
        <w:rPr>
          <w:rFonts w:ascii="Minion Pro" w:hAnsi="Minion Pro"/>
        </w:rPr>
      </w:pPr>
      <w:r w:rsidRPr="000E4C29">
        <w:rPr>
          <w:rFonts w:ascii="Minion Pro" w:hAnsi="Minion Pro"/>
        </w:rPr>
        <w:t>The internal, urban violence of the 1960s, triggered and prompted by generations of inequality and injustice, caused</w:t>
      </w:r>
      <w:r>
        <w:rPr>
          <w:rFonts w:ascii="Minion Pro" w:hAnsi="Minion Pro"/>
        </w:rPr>
        <w:t xml:space="preserve"> </w:t>
      </w:r>
      <w:r w:rsidRPr="000E4C29">
        <w:rPr>
          <w:rFonts w:ascii="Minion Pro" w:hAnsi="Minion Pro"/>
        </w:rPr>
        <w:t xml:space="preserve">law enforcement </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To unilaterally condemn all actions of protest</w:t>
      </w:r>
    </w:p>
    <w:p w:rsidR="00B65044" w:rsidRDefault="00B65044" w:rsidP="00B65044">
      <w:pPr>
        <w:pStyle w:val="ListParagraph"/>
        <w:numPr>
          <w:ilvl w:val="1"/>
          <w:numId w:val="3"/>
        </w:numPr>
        <w:spacing w:line="360" w:lineRule="auto"/>
        <w:rPr>
          <w:rFonts w:ascii="Minion Pro" w:hAnsi="Minion Pro"/>
        </w:rPr>
      </w:pPr>
      <w:r w:rsidRPr="000E4C29">
        <w:rPr>
          <w:rFonts w:ascii="Minion Pro" w:hAnsi="Minion Pro"/>
        </w:rPr>
        <w:t>to challenge their histor</w:t>
      </w:r>
      <w:r>
        <w:rPr>
          <w:rFonts w:ascii="Minion Pro" w:hAnsi="Minion Pro"/>
        </w:rPr>
        <w:t>ic reactions to public protest</w:t>
      </w:r>
    </w:p>
    <w:p w:rsidR="00B65044" w:rsidRDefault="00B65044" w:rsidP="00B65044">
      <w:pPr>
        <w:pStyle w:val="ListParagraph"/>
        <w:numPr>
          <w:ilvl w:val="1"/>
          <w:numId w:val="3"/>
        </w:numPr>
        <w:spacing w:line="360" w:lineRule="auto"/>
        <w:rPr>
          <w:rFonts w:ascii="Minion Pro" w:hAnsi="Minion Pro"/>
        </w:rPr>
      </w:pPr>
      <w:r w:rsidRPr="000E4C29">
        <w:rPr>
          <w:rFonts w:ascii="Minion Pro" w:hAnsi="Minion Pro"/>
        </w:rPr>
        <w:lastRenderedPageBreak/>
        <w:t>to see that “enemies” or protagonists of the government may actually be operating from a higher moral plane.</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A and B</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B and C</w:t>
      </w:r>
    </w:p>
    <w:p w:rsidR="00B65044" w:rsidRDefault="00B65044" w:rsidP="00B65044">
      <w:pPr>
        <w:pStyle w:val="ListParagraph"/>
        <w:numPr>
          <w:ilvl w:val="0"/>
          <w:numId w:val="3"/>
        </w:numPr>
        <w:spacing w:line="360" w:lineRule="auto"/>
        <w:rPr>
          <w:rFonts w:ascii="Minion Pro" w:hAnsi="Minion Pro"/>
        </w:rPr>
      </w:pPr>
      <w:r>
        <w:rPr>
          <w:rFonts w:ascii="Minion Pro" w:hAnsi="Minion Pro"/>
        </w:rPr>
        <w:t xml:space="preserve">Before 9/11 it is obvious that </w:t>
      </w:r>
    </w:p>
    <w:p w:rsidR="00B65044" w:rsidRDefault="00B65044" w:rsidP="00B65044">
      <w:pPr>
        <w:pStyle w:val="ListParagraph"/>
        <w:numPr>
          <w:ilvl w:val="1"/>
          <w:numId w:val="3"/>
        </w:numPr>
        <w:spacing w:line="360" w:lineRule="auto"/>
        <w:rPr>
          <w:rFonts w:ascii="Minion Pro" w:hAnsi="Minion Pro"/>
        </w:rPr>
      </w:pPr>
      <w:r w:rsidRPr="004C31AB">
        <w:rPr>
          <w:rFonts w:ascii="Minion Pro" w:hAnsi="Minion Pro"/>
        </w:rPr>
        <w:t>public and private operatives suff</w:t>
      </w:r>
      <w:r>
        <w:rPr>
          <w:rFonts w:ascii="Minion Pro" w:hAnsi="Minion Pro"/>
        </w:rPr>
        <w:t>ered from a lack of coordination and interagency cooperation</w:t>
      </w:r>
    </w:p>
    <w:p w:rsidR="00B65044" w:rsidRDefault="00B65044" w:rsidP="00B65044">
      <w:pPr>
        <w:pStyle w:val="ListParagraph"/>
        <w:numPr>
          <w:ilvl w:val="1"/>
          <w:numId w:val="3"/>
        </w:numPr>
        <w:spacing w:line="360" w:lineRule="auto"/>
        <w:rPr>
          <w:rFonts w:ascii="Minion Pro" w:hAnsi="Minion Pro"/>
        </w:rPr>
      </w:pPr>
      <w:r w:rsidRPr="004C31AB">
        <w:rPr>
          <w:rFonts w:ascii="Minion Pro" w:hAnsi="Minion Pro"/>
        </w:rPr>
        <w:t xml:space="preserve">a wall did </w:t>
      </w:r>
      <w:r>
        <w:rPr>
          <w:rFonts w:ascii="Minion Pro" w:hAnsi="Minion Pro"/>
        </w:rPr>
        <w:t xml:space="preserve">not </w:t>
      </w:r>
      <w:r w:rsidRPr="004C31AB">
        <w:rPr>
          <w:rFonts w:ascii="Minion Pro" w:hAnsi="Minion Pro"/>
        </w:rPr>
        <w:t xml:space="preserve">exist between the </w:t>
      </w:r>
      <w:r>
        <w:rPr>
          <w:rFonts w:ascii="Minion Pro" w:hAnsi="Minion Pro"/>
        </w:rPr>
        <w:t>various agencies of government</w:t>
      </w:r>
    </w:p>
    <w:p w:rsidR="00B65044" w:rsidRDefault="00B65044" w:rsidP="00B65044">
      <w:pPr>
        <w:pStyle w:val="ListParagraph"/>
        <w:numPr>
          <w:ilvl w:val="1"/>
          <w:numId w:val="3"/>
        </w:numPr>
        <w:spacing w:line="360" w:lineRule="auto"/>
        <w:rPr>
          <w:rFonts w:ascii="Minion Pro" w:hAnsi="Minion Pro"/>
        </w:rPr>
      </w:pPr>
      <w:r w:rsidRPr="004C31AB">
        <w:rPr>
          <w:rFonts w:ascii="Minion Pro" w:hAnsi="Minion Pro"/>
        </w:rPr>
        <w:t>public and private sectors</w:t>
      </w:r>
      <w:r>
        <w:rPr>
          <w:rFonts w:ascii="Minion Pro" w:hAnsi="Minion Pro"/>
        </w:rPr>
        <w:t xml:space="preserve"> routined cooperated in matter of homeland security</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all of the above</w:t>
      </w:r>
    </w:p>
    <w:p w:rsidR="00B65044" w:rsidRDefault="00B65044" w:rsidP="00B65044">
      <w:pPr>
        <w:pStyle w:val="ListParagraph"/>
        <w:numPr>
          <w:ilvl w:val="0"/>
          <w:numId w:val="3"/>
        </w:numPr>
        <w:spacing w:line="360" w:lineRule="auto"/>
        <w:rPr>
          <w:rFonts w:ascii="Minion Pro" w:hAnsi="Minion Pro"/>
        </w:rPr>
      </w:pPr>
      <w:r w:rsidRPr="00C11C88">
        <w:rPr>
          <w:rFonts w:ascii="Minion Pro" w:hAnsi="Minion Pro"/>
        </w:rPr>
        <w:t xml:space="preserve">Soon after 9/11, </w:t>
      </w:r>
    </w:p>
    <w:p w:rsidR="00B65044" w:rsidRPr="00C11C88" w:rsidRDefault="00B65044" w:rsidP="00B65044">
      <w:pPr>
        <w:pStyle w:val="ListParagraph"/>
        <w:numPr>
          <w:ilvl w:val="1"/>
          <w:numId w:val="3"/>
        </w:numPr>
        <w:spacing w:line="360" w:lineRule="auto"/>
        <w:rPr>
          <w:rFonts w:ascii="Minion Pro" w:hAnsi="Minion Pro"/>
        </w:rPr>
      </w:pPr>
      <w:r w:rsidRPr="00C11C88">
        <w:rPr>
          <w:rFonts w:ascii="Minion Pro" w:hAnsi="Minion Pro"/>
        </w:rPr>
        <w:t xml:space="preserve">agencies developed and learned new strategies and tactics for prevention and mitigation. </w:t>
      </w:r>
    </w:p>
    <w:p w:rsidR="00B65044" w:rsidRDefault="00B65044" w:rsidP="00B65044">
      <w:pPr>
        <w:pStyle w:val="ListParagraph"/>
        <w:numPr>
          <w:ilvl w:val="1"/>
          <w:numId w:val="3"/>
        </w:numPr>
        <w:spacing w:line="360" w:lineRule="auto"/>
        <w:rPr>
          <w:rFonts w:ascii="Minion Pro" w:hAnsi="Minion Pro"/>
        </w:rPr>
      </w:pPr>
      <w:r w:rsidRPr="00C11C88">
        <w:rPr>
          <w:rFonts w:ascii="Minion Pro" w:hAnsi="Minion Pro"/>
        </w:rPr>
        <w:t>the safety community began to reevaluate long-established practices in light of this tragedy.</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Both A and B</w:t>
      </w:r>
    </w:p>
    <w:p w:rsidR="00B65044" w:rsidRDefault="00B65044" w:rsidP="00B65044">
      <w:pPr>
        <w:pStyle w:val="ListParagraph"/>
        <w:numPr>
          <w:ilvl w:val="1"/>
          <w:numId w:val="3"/>
        </w:numPr>
        <w:spacing w:line="360" w:lineRule="auto"/>
        <w:rPr>
          <w:rFonts w:ascii="Minion Pro" w:hAnsi="Minion Pro"/>
        </w:rPr>
      </w:pPr>
      <w:r>
        <w:rPr>
          <w:rFonts w:ascii="Minion Pro" w:hAnsi="Minion Pro"/>
        </w:rPr>
        <w:t>Neither A nor B</w:t>
      </w:r>
    </w:p>
    <w:p w:rsidR="00B65044" w:rsidRDefault="00B65044" w:rsidP="00B65044">
      <w:pPr>
        <w:pStyle w:val="ListParagraph"/>
        <w:numPr>
          <w:ilvl w:val="0"/>
          <w:numId w:val="3"/>
        </w:numPr>
        <w:spacing w:line="360" w:lineRule="auto"/>
        <w:rPr>
          <w:rFonts w:ascii="Minion Pro" w:hAnsi="Minion Pro"/>
        </w:rPr>
      </w:pPr>
      <w:r>
        <w:rPr>
          <w:rFonts w:ascii="Minion Pro" w:hAnsi="Minion Pro"/>
        </w:rPr>
        <w:t>The REAL ID program sets which minimal standards for driver’s liceses?</w:t>
      </w:r>
    </w:p>
    <w:p w:rsidR="00B65044" w:rsidRPr="00343F1E" w:rsidRDefault="00B65044" w:rsidP="00B65044">
      <w:pPr>
        <w:pStyle w:val="ListParagraph"/>
        <w:numPr>
          <w:ilvl w:val="1"/>
          <w:numId w:val="3"/>
        </w:numPr>
        <w:spacing w:line="360" w:lineRule="auto"/>
        <w:rPr>
          <w:rFonts w:ascii="Minion Pro" w:hAnsi="Minion Pro"/>
        </w:rPr>
      </w:pPr>
      <w:r w:rsidRPr="00343F1E">
        <w:rPr>
          <w:rFonts w:ascii="Minion Pro" w:hAnsi="Minion Pro"/>
        </w:rPr>
        <w:t>Information and security features that must be incorporated into each card</w:t>
      </w:r>
    </w:p>
    <w:p w:rsidR="00B65044" w:rsidRDefault="00B65044" w:rsidP="00B65044">
      <w:pPr>
        <w:pStyle w:val="ListParagraph"/>
        <w:numPr>
          <w:ilvl w:val="1"/>
          <w:numId w:val="3"/>
        </w:numPr>
        <w:spacing w:line="360" w:lineRule="auto"/>
        <w:rPr>
          <w:rFonts w:ascii="Minion Pro" w:hAnsi="Minion Pro"/>
        </w:rPr>
      </w:pPr>
      <w:r w:rsidRPr="00343F1E">
        <w:rPr>
          <w:rFonts w:ascii="Minion Pro" w:hAnsi="Minion Pro"/>
        </w:rPr>
        <w:t>Proof of identity and U.S. citizenship or legal status of an applicant</w:t>
      </w:r>
    </w:p>
    <w:p w:rsidR="00B65044" w:rsidRPr="00343F1E" w:rsidRDefault="00B65044" w:rsidP="00B65044">
      <w:pPr>
        <w:pStyle w:val="ListParagraph"/>
        <w:numPr>
          <w:ilvl w:val="1"/>
          <w:numId w:val="3"/>
        </w:numPr>
        <w:spacing w:line="360" w:lineRule="auto"/>
        <w:rPr>
          <w:rFonts w:ascii="Minion Pro" w:hAnsi="Minion Pro"/>
        </w:rPr>
      </w:pPr>
      <w:r w:rsidRPr="00343F1E">
        <w:rPr>
          <w:rFonts w:ascii="Minion Pro" w:hAnsi="Minion Pro"/>
        </w:rPr>
        <w:t>Verification of the source documents provided by an applicant</w:t>
      </w:r>
    </w:p>
    <w:p w:rsidR="00B65044" w:rsidRDefault="00B65044" w:rsidP="00B65044">
      <w:pPr>
        <w:pStyle w:val="ListParagraph"/>
        <w:numPr>
          <w:ilvl w:val="1"/>
          <w:numId w:val="3"/>
        </w:numPr>
        <w:spacing w:line="360" w:lineRule="auto"/>
        <w:rPr>
          <w:rFonts w:ascii="Minion Pro" w:hAnsi="Minion Pro"/>
        </w:rPr>
      </w:pPr>
      <w:r w:rsidRPr="00343F1E">
        <w:rPr>
          <w:rFonts w:ascii="Minion Pro" w:hAnsi="Minion Pro"/>
        </w:rPr>
        <w:t>Security standards for the offices that issue licenses and identification cards</w:t>
      </w:r>
      <w:bookmarkStart w:id="1" w:name="_Hlk492812163"/>
    </w:p>
    <w:p w:rsidR="00B65044" w:rsidRDefault="00B65044" w:rsidP="00B65044">
      <w:pPr>
        <w:pStyle w:val="ListParagraph"/>
        <w:numPr>
          <w:ilvl w:val="1"/>
          <w:numId w:val="3"/>
        </w:numPr>
        <w:spacing w:line="360" w:lineRule="auto"/>
        <w:rPr>
          <w:rFonts w:ascii="Minion Pro" w:hAnsi="Minion Pro"/>
        </w:rPr>
      </w:pPr>
      <w:r>
        <w:rPr>
          <w:rFonts w:ascii="Minion Pro" w:hAnsi="Minion Pro"/>
        </w:rPr>
        <w:t>All of the above</w:t>
      </w:r>
    </w:p>
    <w:p w:rsidR="00B65044" w:rsidRPr="001E1EC3" w:rsidRDefault="00B65044" w:rsidP="00B65044">
      <w:pPr>
        <w:pStyle w:val="ListParagraph"/>
        <w:numPr>
          <w:ilvl w:val="0"/>
          <w:numId w:val="3"/>
        </w:numPr>
        <w:spacing w:line="360" w:lineRule="auto"/>
        <w:rPr>
          <w:rFonts w:ascii="Minion Pro" w:hAnsi="Minion Pro"/>
        </w:rPr>
      </w:pPr>
      <w:r>
        <w:rPr>
          <w:rFonts w:ascii="Minion Pro" w:hAnsi="Minion Pro"/>
        </w:rPr>
        <w:t>Which of the following is not a</w:t>
      </w:r>
      <w:r w:rsidRPr="001E1EC3">
        <w:rPr>
          <w:rFonts w:ascii="Minion Pro" w:hAnsi="Minion Pro"/>
        </w:rPr>
        <w:t xml:space="preserve"> guiding principle of OIBM:</w:t>
      </w:r>
    </w:p>
    <w:p w:rsidR="00B65044" w:rsidRPr="001E1EC3" w:rsidRDefault="00B65044" w:rsidP="00B65044">
      <w:pPr>
        <w:pStyle w:val="ListParagraph"/>
        <w:numPr>
          <w:ilvl w:val="1"/>
          <w:numId w:val="3"/>
        </w:numPr>
        <w:spacing w:line="360" w:lineRule="auto"/>
        <w:rPr>
          <w:rFonts w:ascii="Minion Pro" w:hAnsi="Minion Pro"/>
        </w:rPr>
      </w:pPr>
      <w:r w:rsidRPr="001E1EC3">
        <w:rPr>
          <w:rFonts w:ascii="Minion Pro" w:hAnsi="Minion Pro"/>
        </w:rPr>
        <w:t xml:space="preserve">Enhance the security of </w:t>
      </w:r>
      <w:r>
        <w:rPr>
          <w:rFonts w:ascii="Minion Pro" w:hAnsi="Minion Pro"/>
        </w:rPr>
        <w:t>foreign</w:t>
      </w:r>
      <w:r w:rsidRPr="001E1EC3">
        <w:rPr>
          <w:rFonts w:ascii="Minion Pro" w:hAnsi="Minion Pro"/>
        </w:rPr>
        <w:t xml:space="preserve"> citizens </w:t>
      </w:r>
    </w:p>
    <w:p w:rsidR="00B65044" w:rsidRPr="001E1EC3" w:rsidRDefault="00B65044" w:rsidP="00B65044">
      <w:pPr>
        <w:pStyle w:val="ListParagraph"/>
        <w:numPr>
          <w:ilvl w:val="1"/>
          <w:numId w:val="3"/>
        </w:numPr>
        <w:spacing w:line="360" w:lineRule="auto"/>
        <w:rPr>
          <w:rFonts w:ascii="Minion Pro" w:hAnsi="Minion Pro"/>
        </w:rPr>
      </w:pPr>
      <w:r w:rsidRPr="001E1EC3">
        <w:rPr>
          <w:rFonts w:ascii="Minion Pro" w:hAnsi="Minion Pro"/>
        </w:rPr>
        <w:t>Facilitate legitimate travel and trade</w:t>
      </w:r>
    </w:p>
    <w:p w:rsidR="00B65044" w:rsidRPr="001E1EC3" w:rsidRDefault="00B65044" w:rsidP="00B65044">
      <w:pPr>
        <w:pStyle w:val="ListParagraph"/>
        <w:numPr>
          <w:ilvl w:val="1"/>
          <w:numId w:val="3"/>
        </w:numPr>
        <w:spacing w:line="360" w:lineRule="auto"/>
        <w:rPr>
          <w:rFonts w:ascii="Minion Pro" w:hAnsi="Minion Pro"/>
        </w:rPr>
      </w:pPr>
      <w:r w:rsidRPr="001E1EC3">
        <w:rPr>
          <w:rFonts w:ascii="Minion Pro" w:hAnsi="Minion Pro"/>
        </w:rPr>
        <w:t>Ensure the integrity of the immigration system</w:t>
      </w:r>
    </w:p>
    <w:p w:rsidR="00B65044" w:rsidRDefault="00B65044" w:rsidP="00B65044">
      <w:pPr>
        <w:pStyle w:val="ListParagraph"/>
        <w:numPr>
          <w:ilvl w:val="1"/>
          <w:numId w:val="3"/>
        </w:numPr>
        <w:spacing w:line="360" w:lineRule="auto"/>
        <w:rPr>
          <w:rFonts w:ascii="Minion Pro" w:hAnsi="Minion Pro"/>
        </w:rPr>
      </w:pPr>
      <w:r w:rsidRPr="001E1EC3">
        <w:rPr>
          <w:rFonts w:ascii="Minion Pro" w:hAnsi="Minion Pro"/>
        </w:rPr>
        <w:t>Protect the privacy of our visitors</w:t>
      </w:r>
    </w:p>
    <w:p w:rsidR="00B65044" w:rsidRDefault="00B65044" w:rsidP="00B65044">
      <w:pPr>
        <w:pStyle w:val="ListParagraph"/>
        <w:numPr>
          <w:ilvl w:val="0"/>
          <w:numId w:val="3"/>
        </w:numPr>
        <w:spacing w:line="360" w:lineRule="auto"/>
        <w:rPr>
          <w:rFonts w:ascii="Minion Pro" w:hAnsi="Minion Pro"/>
        </w:rPr>
      </w:pPr>
      <w:r>
        <w:rPr>
          <w:rFonts w:ascii="Minion Pro" w:hAnsi="Minion Pro"/>
        </w:rPr>
        <w:t xml:space="preserve">Which of the following is a </w:t>
      </w:r>
      <w:r w:rsidRPr="001E1EC3">
        <w:rPr>
          <w:rFonts w:ascii="Minion Pro" w:hAnsi="Minion Pro"/>
        </w:rPr>
        <w:t xml:space="preserve">significant problem with leaving </w:t>
      </w:r>
      <w:r>
        <w:rPr>
          <w:rFonts w:ascii="Minion Pro" w:hAnsi="Minion Pro"/>
        </w:rPr>
        <w:t xml:space="preserve">licensure </w:t>
      </w:r>
      <w:r w:rsidRPr="001E1EC3">
        <w:rPr>
          <w:rFonts w:ascii="Minion Pro" w:hAnsi="Minion Pro"/>
        </w:rPr>
        <w:t xml:space="preserve">regulation to the </w:t>
      </w:r>
      <w:r>
        <w:rPr>
          <w:rFonts w:ascii="Minion Pro" w:hAnsi="Minion Pro"/>
        </w:rPr>
        <w:t xml:space="preserve">security </w:t>
      </w:r>
      <w:r w:rsidRPr="001E1EC3">
        <w:rPr>
          <w:rFonts w:ascii="Minion Pro" w:hAnsi="Minion Pro"/>
        </w:rPr>
        <w:t>market</w:t>
      </w:r>
      <w:r>
        <w:rPr>
          <w:rFonts w:ascii="Minion Pro" w:hAnsi="Minion Pro"/>
        </w:rPr>
        <w:t>?</w:t>
      </w:r>
    </w:p>
    <w:p w:rsidR="00B65044" w:rsidRDefault="00B65044" w:rsidP="00B65044">
      <w:pPr>
        <w:pStyle w:val="ListParagraph"/>
        <w:numPr>
          <w:ilvl w:val="1"/>
          <w:numId w:val="3"/>
        </w:numPr>
        <w:spacing w:line="360" w:lineRule="auto"/>
        <w:rPr>
          <w:rFonts w:ascii="Minion Pro" w:hAnsi="Minion Pro"/>
        </w:rPr>
      </w:pPr>
      <w:r w:rsidRPr="001E1EC3">
        <w:rPr>
          <w:rFonts w:ascii="Minion Pro" w:hAnsi="Minion Pro"/>
        </w:rPr>
        <w:lastRenderedPageBreak/>
        <w:t xml:space="preserve">the industry’s self-regulation track record has been </w:t>
      </w:r>
      <w:r>
        <w:rPr>
          <w:rFonts w:ascii="Minion Pro" w:hAnsi="Minion Pro"/>
        </w:rPr>
        <w:t>exceptional</w:t>
      </w:r>
    </w:p>
    <w:p w:rsidR="00B65044" w:rsidRDefault="00B65044" w:rsidP="00B65044">
      <w:pPr>
        <w:pStyle w:val="ListParagraph"/>
        <w:numPr>
          <w:ilvl w:val="1"/>
          <w:numId w:val="3"/>
        </w:numPr>
        <w:spacing w:line="360" w:lineRule="auto"/>
        <w:rPr>
          <w:rFonts w:ascii="Minion Pro" w:hAnsi="Minion Pro"/>
        </w:rPr>
      </w:pPr>
      <w:r w:rsidRPr="001E1EC3">
        <w:rPr>
          <w:rFonts w:ascii="Minion Pro" w:hAnsi="Minion Pro"/>
        </w:rPr>
        <w:t>profit margins in the security industry are tight because many companies view security as a necessary evil</w:t>
      </w:r>
    </w:p>
    <w:p w:rsidR="00B65044" w:rsidRDefault="00B65044" w:rsidP="00B65044">
      <w:pPr>
        <w:pStyle w:val="ListParagraph"/>
        <w:numPr>
          <w:ilvl w:val="1"/>
          <w:numId w:val="3"/>
        </w:numPr>
        <w:spacing w:line="360" w:lineRule="auto"/>
        <w:rPr>
          <w:rFonts w:ascii="Minion Pro" w:hAnsi="Minion Pro"/>
        </w:rPr>
      </w:pPr>
      <w:r w:rsidRPr="00676B72">
        <w:rPr>
          <w:rFonts w:ascii="Minion Pro" w:hAnsi="Minion Pro"/>
        </w:rPr>
        <w:t>recent attempts to increase qualification</w:t>
      </w:r>
    </w:p>
    <w:p w:rsidR="00B65044" w:rsidRPr="001E1EC3" w:rsidRDefault="00B65044" w:rsidP="00B65044">
      <w:pPr>
        <w:pStyle w:val="ListParagraph"/>
        <w:numPr>
          <w:ilvl w:val="1"/>
          <w:numId w:val="3"/>
        </w:numPr>
        <w:spacing w:line="360" w:lineRule="auto"/>
        <w:rPr>
          <w:rFonts w:ascii="Minion Pro" w:hAnsi="Minion Pro"/>
        </w:rPr>
      </w:pPr>
      <w:r>
        <w:rPr>
          <w:rFonts w:ascii="Minion Pro" w:hAnsi="Minion Pro"/>
        </w:rPr>
        <w:t>none of the above</w:t>
      </w:r>
    </w:p>
    <w:p w:rsidR="00B65044" w:rsidRPr="00343F1E" w:rsidRDefault="00B65044" w:rsidP="00B65044">
      <w:pPr>
        <w:rPr>
          <w:rFonts w:ascii="Minion Pro" w:hAnsi="Minion Pro"/>
        </w:rPr>
      </w:pPr>
    </w:p>
    <w:p w:rsidR="00B65044" w:rsidRDefault="00B65044" w:rsidP="00B65044">
      <w:pPr>
        <w:rPr>
          <w:rFonts w:ascii="Minion Pro" w:hAnsi="Minion Pro"/>
        </w:rPr>
      </w:pPr>
      <w:r w:rsidRPr="00E300E5">
        <w:rPr>
          <w:rFonts w:ascii="Minion Pro" w:hAnsi="Minion Pro"/>
        </w:rPr>
        <w:t>Short Answer</w:t>
      </w:r>
      <w:bookmarkEnd w:id="1"/>
    </w:p>
    <w:p w:rsidR="00B65044" w:rsidRDefault="00B65044" w:rsidP="00B65044">
      <w:pPr>
        <w:rPr>
          <w:rFonts w:ascii="Minion Pro" w:hAnsi="Minion Pro"/>
        </w:rPr>
      </w:pPr>
    </w:p>
    <w:p w:rsidR="00B65044" w:rsidRDefault="00B65044" w:rsidP="00B65044">
      <w:pPr>
        <w:pStyle w:val="ListParagraph"/>
        <w:numPr>
          <w:ilvl w:val="0"/>
          <w:numId w:val="2"/>
        </w:numPr>
        <w:spacing w:line="360" w:lineRule="auto"/>
        <w:rPr>
          <w:rFonts w:ascii="Minion Pro" w:hAnsi="Minion Pro"/>
        </w:rPr>
      </w:pPr>
      <w:r>
        <w:rPr>
          <w:rFonts w:ascii="Minion Pro" w:hAnsi="Minion Pro"/>
        </w:rPr>
        <w:t>List some core functions that define the parameters of private security.</w:t>
      </w:r>
    </w:p>
    <w:p w:rsidR="00B65044" w:rsidRDefault="00B65044" w:rsidP="00B65044">
      <w:pPr>
        <w:pStyle w:val="ListParagraph"/>
        <w:numPr>
          <w:ilvl w:val="0"/>
          <w:numId w:val="2"/>
        </w:numPr>
        <w:spacing w:line="360" w:lineRule="auto"/>
        <w:rPr>
          <w:rFonts w:ascii="Minion Pro" w:hAnsi="Minion Pro"/>
        </w:rPr>
      </w:pPr>
      <w:r>
        <w:rPr>
          <w:rFonts w:ascii="Minion Pro" w:hAnsi="Minion Pro"/>
        </w:rPr>
        <w:t>Which Russian–Iranian partnership</w:t>
      </w:r>
      <w:r w:rsidRPr="000E4C29">
        <w:rPr>
          <w:rFonts w:ascii="Minion Pro" w:hAnsi="Minion Pro"/>
        </w:rPr>
        <w:t xml:space="preserve"> has</w:t>
      </w:r>
      <w:r>
        <w:rPr>
          <w:rFonts w:ascii="Minion Pro" w:hAnsi="Minion Pro"/>
        </w:rPr>
        <w:t xml:space="preserve"> </w:t>
      </w:r>
      <w:r w:rsidRPr="000E4C29">
        <w:rPr>
          <w:rFonts w:ascii="Minion Pro" w:hAnsi="Minion Pro"/>
        </w:rPr>
        <w:t>fuel</w:t>
      </w:r>
      <w:r>
        <w:rPr>
          <w:rFonts w:ascii="Minion Pro" w:hAnsi="Minion Pro"/>
        </w:rPr>
        <w:t>ed global</w:t>
      </w:r>
      <w:r w:rsidRPr="000E4C29">
        <w:rPr>
          <w:rFonts w:ascii="Minion Pro" w:hAnsi="Minion Pro"/>
        </w:rPr>
        <w:t xml:space="preserve"> tension </w:t>
      </w:r>
      <w:r>
        <w:rPr>
          <w:rFonts w:ascii="Minion Pro" w:hAnsi="Minion Pro"/>
        </w:rPr>
        <w:t>and</w:t>
      </w:r>
      <w:r w:rsidRPr="000E4C29">
        <w:rPr>
          <w:rFonts w:ascii="Minion Pro" w:hAnsi="Minion Pro"/>
        </w:rPr>
        <w:t xml:space="preserve"> </w:t>
      </w:r>
      <w:r>
        <w:rPr>
          <w:rFonts w:ascii="Minion Pro" w:hAnsi="Minion Pro"/>
        </w:rPr>
        <w:t>increased distrust?</w:t>
      </w:r>
    </w:p>
    <w:p w:rsidR="00B65044" w:rsidRDefault="00B65044" w:rsidP="00B65044">
      <w:pPr>
        <w:pStyle w:val="ListParagraph"/>
        <w:numPr>
          <w:ilvl w:val="0"/>
          <w:numId w:val="2"/>
        </w:numPr>
        <w:spacing w:line="360" w:lineRule="auto"/>
        <w:rPr>
          <w:rFonts w:ascii="Minion Pro" w:hAnsi="Minion Pro"/>
        </w:rPr>
      </w:pPr>
      <w:r w:rsidRPr="004C31AB">
        <w:rPr>
          <w:rFonts w:ascii="Minion Pro" w:hAnsi="Minion Pro"/>
        </w:rPr>
        <w:t xml:space="preserve">Terrorism on the domestic front can be driven by diverse motivations. </w:t>
      </w:r>
      <w:r>
        <w:rPr>
          <w:rFonts w:ascii="Minion Pro" w:hAnsi="Minion Pro"/>
        </w:rPr>
        <w:t xml:space="preserve">List three </w:t>
      </w:r>
      <w:r w:rsidRPr="004C31AB">
        <w:rPr>
          <w:rFonts w:ascii="Minion Pro" w:hAnsi="Minion Pro"/>
        </w:rPr>
        <w:t>rationales employed.</w:t>
      </w:r>
    </w:p>
    <w:p w:rsidR="00B65044" w:rsidRDefault="00B65044" w:rsidP="00B65044">
      <w:pPr>
        <w:pStyle w:val="ListParagraph"/>
        <w:numPr>
          <w:ilvl w:val="0"/>
          <w:numId w:val="2"/>
        </w:numPr>
        <w:spacing w:line="360" w:lineRule="auto"/>
        <w:rPr>
          <w:rFonts w:ascii="Minion Pro" w:hAnsi="Minion Pro"/>
        </w:rPr>
      </w:pPr>
      <w:r>
        <w:rPr>
          <w:rFonts w:ascii="Minion Pro" w:hAnsi="Minion Pro"/>
        </w:rPr>
        <w:t>List the five major historic restrictions that the Patriot Act expanded.</w:t>
      </w:r>
    </w:p>
    <w:p w:rsidR="00B65044" w:rsidRPr="004C31AB" w:rsidRDefault="00B65044" w:rsidP="00B65044">
      <w:pPr>
        <w:pStyle w:val="ListParagraph"/>
        <w:numPr>
          <w:ilvl w:val="0"/>
          <w:numId w:val="2"/>
        </w:numPr>
        <w:spacing w:line="360" w:lineRule="auto"/>
        <w:rPr>
          <w:rFonts w:ascii="Minion Pro" w:hAnsi="Minion Pro"/>
        </w:rPr>
      </w:pPr>
      <w:r>
        <w:rPr>
          <w:rFonts w:ascii="Minion Pro" w:hAnsi="Minion Pro"/>
        </w:rPr>
        <w:t>What modifications did the US Freedom Act make to the Patriot Act?</w:t>
      </w:r>
    </w:p>
    <w:p w:rsidR="00B65044" w:rsidRDefault="00B65044" w:rsidP="00B65044">
      <w:pPr>
        <w:rPr>
          <w:rFonts w:ascii="Minion Pro" w:hAnsi="Minion Pro"/>
        </w:rPr>
      </w:pPr>
    </w:p>
    <w:p w:rsidR="00B65044" w:rsidRDefault="00B65044" w:rsidP="00B65044">
      <w:pPr>
        <w:rPr>
          <w:rFonts w:ascii="Minion Pro" w:hAnsi="Minion Pro"/>
        </w:rPr>
      </w:pPr>
      <w:r w:rsidRPr="00E300E5">
        <w:rPr>
          <w:rFonts w:ascii="Minion Pro" w:hAnsi="Minion Pro"/>
        </w:rPr>
        <w:t>Essay Topics</w:t>
      </w:r>
    </w:p>
    <w:p w:rsidR="00B65044" w:rsidRDefault="00B65044" w:rsidP="00B65044">
      <w:pPr>
        <w:rPr>
          <w:rFonts w:ascii="Minion Pro" w:hAnsi="Minion Pro"/>
        </w:rPr>
      </w:pPr>
    </w:p>
    <w:p w:rsidR="00B65044" w:rsidRPr="00D10837" w:rsidRDefault="00B65044" w:rsidP="00B65044">
      <w:pPr>
        <w:spacing w:line="360" w:lineRule="auto"/>
        <w:ind w:left="270" w:hanging="270"/>
        <w:rPr>
          <w:rFonts w:ascii="Minion Pro" w:hAnsi="Minion Pro"/>
        </w:rPr>
      </w:pPr>
      <w:r>
        <w:rPr>
          <w:rFonts w:ascii="Minion Pro" w:hAnsi="Minion Pro"/>
        </w:rPr>
        <w:t>1</w:t>
      </w:r>
      <w:r w:rsidRPr="00D10837">
        <w:rPr>
          <w:rFonts w:ascii="Minion Pro" w:hAnsi="Minion Pro"/>
        </w:rPr>
        <w:t>. Highlight the philosophy and major purpose of the Homeland Security Act of 2002.</w:t>
      </w:r>
    </w:p>
    <w:p w:rsidR="00B65044" w:rsidRDefault="00B65044" w:rsidP="00B65044">
      <w:pPr>
        <w:spacing w:line="360" w:lineRule="auto"/>
        <w:ind w:left="270" w:hanging="270"/>
        <w:rPr>
          <w:rFonts w:ascii="Minion Pro" w:hAnsi="Minion Pro"/>
        </w:rPr>
      </w:pPr>
      <w:r>
        <w:rPr>
          <w:rFonts w:ascii="Minion Pro" w:hAnsi="Minion Pro"/>
        </w:rPr>
        <w:t>2</w:t>
      </w:r>
      <w:r w:rsidRPr="00D10837">
        <w:rPr>
          <w:rFonts w:ascii="Minion Pro" w:hAnsi="Minion Pro"/>
        </w:rPr>
        <w:t>. Analyze the legal and constitutional concerns that some parties have regarding the USA Patriot Act and the USA Freedom Act.  Be specific.</w:t>
      </w:r>
    </w:p>
    <w:p w:rsidR="00B65044" w:rsidRPr="00E300E5" w:rsidRDefault="00B65044" w:rsidP="00B65044">
      <w:pPr>
        <w:spacing w:line="360" w:lineRule="auto"/>
        <w:ind w:left="270" w:hanging="270"/>
        <w:rPr>
          <w:rFonts w:ascii="Minion Pro" w:hAnsi="Minion Pro"/>
        </w:rPr>
      </w:pPr>
      <w:r>
        <w:rPr>
          <w:rFonts w:ascii="Minion Pro" w:hAnsi="Minion Pro"/>
        </w:rPr>
        <w:t xml:space="preserve">3. </w:t>
      </w:r>
      <w:r w:rsidRPr="00E300E5">
        <w:rPr>
          <w:rFonts w:ascii="Minion Pro" w:hAnsi="Minion Pro"/>
        </w:rPr>
        <w:t>What is the role and function of EMI?  What types of training does EMI offer?  What makes EMI a unique provider of training in the world of homeland security?</w:t>
      </w:r>
    </w:p>
    <w:p w:rsidR="00B65044" w:rsidRPr="007C789A" w:rsidRDefault="00B65044" w:rsidP="00B65044">
      <w:pPr>
        <w:rPr>
          <w:rFonts w:ascii="Minion Pro" w:hAnsi="Minion Pro"/>
        </w:rPr>
      </w:pPr>
    </w:p>
    <w:p w:rsidR="00B65044" w:rsidRDefault="00B65044" w:rsidP="00B65044">
      <w:pPr>
        <w:rPr>
          <w:rFonts w:ascii="Minion Pro" w:hAnsi="Minion Pro"/>
          <w:b/>
          <w:sz w:val="28"/>
        </w:rPr>
      </w:pPr>
      <w:r w:rsidRPr="00D45CC6">
        <w:rPr>
          <w:rFonts w:ascii="Minion Pro" w:hAnsi="Minion Pro"/>
          <w:b/>
          <w:sz w:val="28"/>
        </w:rPr>
        <w:t>Class Activities and Exercises</w:t>
      </w:r>
    </w:p>
    <w:p w:rsidR="00B65044" w:rsidRDefault="00B65044" w:rsidP="00B65044">
      <w:pPr>
        <w:rPr>
          <w:rFonts w:ascii="Minion Pro" w:hAnsi="Minion Pro"/>
        </w:rPr>
      </w:pPr>
    </w:p>
    <w:p w:rsidR="00B65044" w:rsidRPr="00F25664" w:rsidRDefault="00B65044" w:rsidP="00B65044">
      <w:pPr>
        <w:spacing w:line="360" w:lineRule="auto"/>
        <w:ind w:left="270" w:hanging="270"/>
        <w:rPr>
          <w:rFonts w:ascii="Minion Pro" w:hAnsi="Minion Pro"/>
        </w:rPr>
      </w:pPr>
      <w:r>
        <w:rPr>
          <w:rFonts w:ascii="Minion Pro" w:hAnsi="Minion Pro"/>
        </w:rPr>
        <w:t xml:space="preserve">1. </w:t>
      </w:r>
      <w:r w:rsidRPr="00F25664">
        <w:rPr>
          <w:rFonts w:ascii="Minion Pro" w:hAnsi="Minion Pro"/>
        </w:rPr>
        <w:t xml:space="preserve">Divide the class into four discussion groups (4 – 6 students in each).  Assign each group a problem from the list below.  Ask the group to first appoint a designated spokesperson for the group.  Allow 15 minutes for the group to assess and analyze the problem.  At the end of that period, ask the spokesperson to summarize its findings and conclusion.  The report should last 5 minutes. </w:t>
      </w:r>
    </w:p>
    <w:p w:rsidR="00B65044" w:rsidRPr="00D10837" w:rsidRDefault="00B65044" w:rsidP="00B65044">
      <w:pPr>
        <w:spacing w:line="360" w:lineRule="auto"/>
        <w:ind w:left="270"/>
        <w:rPr>
          <w:rFonts w:ascii="Minion Pro" w:hAnsi="Minion Pro"/>
        </w:rPr>
      </w:pPr>
      <w:r>
        <w:rPr>
          <w:rFonts w:ascii="Minion Pro" w:hAnsi="Minion Pro"/>
        </w:rPr>
        <w:t>a</w:t>
      </w:r>
      <w:r w:rsidRPr="00D10837">
        <w:rPr>
          <w:rFonts w:ascii="Minion Pro" w:hAnsi="Minion Pro"/>
        </w:rPr>
        <w:t>.</w:t>
      </w:r>
      <w:r w:rsidRPr="00D10837">
        <w:rPr>
          <w:rFonts w:ascii="Minion Pro" w:hAnsi="Minion Pro"/>
        </w:rPr>
        <w:tab/>
        <w:t>Think about the original construction of the DHS. Should it have been done differently?  What alternative design should have been considered?</w:t>
      </w:r>
    </w:p>
    <w:p w:rsidR="00B65044" w:rsidRPr="00D10837" w:rsidRDefault="00B65044" w:rsidP="00B65044">
      <w:pPr>
        <w:spacing w:line="360" w:lineRule="auto"/>
        <w:ind w:left="270"/>
        <w:rPr>
          <w:rFonts w:ascii="Minion Pro" w:hAnsi="Minion Pro"/>
        </w:rPr>
      </w:pPr>
      <w:r>
        <w:rPr>
          <w:rFonts w:ascii="Minion Pro" w:hAnsi="Minion Pro"/>
        </w:rPr>
        <w:lastRenderedPageBreak/>
        <w:t>b.</w:t>
      </w:r>
      <w:r w:rsidRPr="00D10837">
        <w:rPr>
          <w:rFonts w:ascii="Minion Pro" w:hAnsi="Minion Pro"/>
        </w:rPr>
        <w:tab/>
        <w:t xml:space="preserve">Discuss the sense and sensibility of the various reorganizations of the DHS. What are the positive and negative aspects of the current incarnation in light of previous structures? </w:t>
      </w:r>
    </w:p>
    <w:p w:rsidR="00B65044" w:rsidRPr="00D10837" w:rsidRDefault="00B65044" w:rsidP="00B65044">
      <w:pPr>
        <w:spacing w:line="360" w:lineRule="auto"/>
        <w:ind w:left="270"/>
        <w:rPr>
          <w:rFonts w:ascii="Minion Pro" w:hAnsi="Minion Pro"/>
        </w:rPr>
      </w:pPr>
      <w:r>
        <w:rPr>
          <w:rFonts w:ascii="Minion Pro" w:hAnsi="Minion Pro"/>
        </w:rPr>
        <w:t>c</w:t>
      </w:r>
      <w:r w:rsidRPr="00D10837">
        <w:rPr>
          <w:rFonts w:ascii="Minion Pro" w:hAnsi="Minion Pro"/>
        </w:rPr>
        <w:t>.</w:t>
      </w:r>
      <w:r w:rsidRPr="00D10837">
        <w:rPr>
          <w:rFonts w:ascii="Minion Pro" w:hAnsi="Minion Pro"/>
        </w:rPr>
        <w:tab/>
        <w:t>Does DHS take seriously the input of external bodies and individuals into its policymaking?</w:t>
      </w:r>
    </w:p>
    <w:p w:rsidR="00B65044" w:rsidRPr="00E300E5" w:rsidRDefault="00B65044" w:rsidP="00B65044">
      <w:pPr>
        <w:autoSpaceDE w:val="0"/>
        <w:autoSpaceDN w:val="0"/>
        <w:adjustRightInd w:val="0"/>
        <w:spacing w:line="360" w:lineRule="auto"/>
        <w:rPr>
          <w:rFonts w:ascii="Minion Pro" w:hAnsi="Minion Pro" w:cs="MinionPro-Regular"/>
        </w:rPr>
      </w:pPr>
      <w:r>
        <w:rPr>
          <w:rFonts w:ascii="Minion Pro" w:hAnsi="Minion Pro" w:cs="MinionPro-Bold"/>
          <w:b/>
          <w:bCs/>
        </w:rPr>
        <w:t>2</w:t>
      </w:r>
      <w:r w:rsidRPr="00E300E5">
        <w:rPr>
          <w:rFonts w:ascii="Minion Pro" w:hAnsi="Minion Pro" w:cs="MinionPro-Bold"/>
          <w:b/>
          <w:bCs/>
        </w:rPr>
        <w:t xml:space="preserve">. </w:t>
      </w:r>
      <w:r w:rsidRPr="00E300E5">
        <w:rPr>
          <w:rFonts w:ascii="Minion Pro" w:hAnsi="Minion Pro" w:cs="MinionPro-Regular"/>
        </w:rPr>
        <w:t>Visit www.whitehouse.gov. Find and summarize three recent executive orders relating to homeland security.</w:t>
      </w:r>
    </w:p>
    <w:p w:rsidR="00B65044" w:rsidRPr="00E300E5" w:rsidRDefault="00B65044" w:rsidP="00B65044">
      <w:pPr>
        <w:autoSpaceDE w:val="0"/>
        <w:autoSpaceDN w:val="0"/>
        <w:adjustRightInd w:val="0"/>
        <w:spacing w:line="360" w:lineRule="auto"/>
        <w:rPr>
          <w:rFonts w:ascii="Minion Pro" w:hAnsi="Minion Pro" w:cs="MinionPro-Regular"/>
        </w:rPr>
      </w:pPr>
      <w:r>
        <w:rPr>
          <w:rFonts w:ascii="Minion Pro" w:hAnsi="Minion Pro" w:cs="MinionPro-Bold"/>
          <w:b/>
          <w:bCs/>
        </w:rPr>
        <w:t>3</w:t>
      </w:r>
      <w:r w:rsidRPr="00E300E5">
        <w:rPr>
          <w:rFonts w:ascii="Minion Pro" w:hAnsi="Minion Pro" w:cs="MinionPro-Bold"/>
          <w:b/>
          <w:bCs/>
        </w:rPr>
        <w:t xml:space="preserve">. </w:t>
      </w:r>
      <w:r w:rsidRPr="00E300E5">
        <w:rPr>
          <w:rFonts w:ascii="Minion Pro" w:hAnsi="Minion Pro" w:cs="MinionPro-Regular"/>
        </w:rPr>
        <w:t>Assess and evaluate recent amendments to the Homeland Security Act of 2002. List four major categories of adaptation and adjustment in the act since 2002.</w:t>
      </w:r>
    </w:p>
    <w:p w:rsidR="00B65044" w:rsidRPr="00E300E5" w:rsidRDefault="00B65044" w:rsidP="00B65044">
      <w:pPr>
        <w:autoSpaceDE w:val="0"/>
        <w:autoSpaceDN w:val="0"/>
        <w:adjustRightInd w:val="0"/>
        <w:spacing w:line="360" w:lineRule="auto"/>
        <w:rPr>
          <w:rFonts w:ascii="Minion Pro" w:hAnsi="Minion Pro" w:cs="MinionPro-Regular"/>
        </w:rPr>
      </w:pPr>
      <w:r>
        <w:rPr>
          <w:rFonts w:ascii="Minion Pro" w:hAnsi="Minion Pro" w:cs="MinionPro-Bold"/>
          <w:b/>
          <w:bCs/>
        </w:rPr>
        <w:t>4</w:t>
      </w:r>
      <w:r w:rsidRPr="00E300E5">
        <w:rPr>
          <w:rFonts w:ascii="Minion Pro" w:hAnsi="Minion Pro" w:cs="MinionPro-Bold"/>
          <w:b/>
          <w:bCs/>
        </w:rPr>
        <w:t xml:space="preserve">. </w:t>
      </w:r>
      <w:r w:rsidRPr="00E300E5">
        <w:rPr>
          <w:rFonts w:ascii="Minion Pro" w:hAnsi="Minion Pro" w:cs="MinionPro-Regular"/>
        </w:rPr>
        <w:t xml:space="preserve">Compare and contrast the original USA Patriot Act </w:t>
      </w:r>
      <w:r>
        <w:rPr>
          <w:rFonts w:ascii="Minion Pro" w:hAnsi="Minion Pro" w:cs="MinionPro-Regular"/>
        </w:rPr>
        <w:t xml:space="preserve">and its subsequent </w:t>
      </w:r>
      <w:r w:rsidRPr="00E300E5">
        <w:rPr>
          <w:rFonts w:ascii="Minion Pro" w:hAnsi="Minion Pro" w:cs="MinionPro-Regular"/>
        </w:rPr>
        <w:t xml:space="preserve">provisions </w:t>
      </w:r>
      <w:r>
        <w:rPr>
          <w:rFonts w:ascii="Minion Pro" w:hAnsi="Minion Pro" w:cs="MinionPro-Regular"/>
        </w:rPr>
        <w:t>with the recently enacted USA Freedom Act of 2015</w:t>
      </w:r>
      <w:r w:rsidRPr="00E300E5">
        <w:rPr>
          <w:rFonts w:ascii="Minion Pro" w:hAnsi="Minion Pro" w:cs="MinionPro-Regular"/>
        </w:rPr>
        <w:t xml:space="preserve">. Highlight the differences and novelties of the new </w:t>
      </w:r>
      <w:r>
        <w:rPr>
          <w:rFonts w:ascii="Minion Pro" w:hAnsi="Minion Pro" w:cs="MinionPro-Regular"/>
        </w:rPr>
        <w:t>act</w:t>
      </w:r>
      <w:r w:rsidRPr="00E300E5">
        <w:rPr>
          <w:rFonts w:ascii="Minion Pro" w:hAnsi="Minion Pro" w:cs="MinionPro-Regular"/>
        </w:rPr>
        <w:t xml:space="preserve"> when compared to the old. </w:t>
      </w:r>
    </w:p>
    <w:p w:rsidR="00B65044" w:rsidRPr="00E300E5" w:rsidRDefault="00B65044" w:rsidP="00B65044">
      <w:pPr>
        <w:autoSpaceDE w:val="0"/>
        <w:autoSpaceDN w:val="0"/>
        <w:adjustRightInd w:val="0"/>
        <w:spacing w:line="360" w:lineRule="auto"/>
        <w:rPr>
          <w:rFonts w:ascii="Minion Pro" w:hAnsi="Minion Pro" w:cs="MinionPro-Regular"/>
        </w:rPr>
      </w:pPr>
      <w:r>
        <w:rPr>
          <w:rFonts w:ascii="Minion Pro" w:hAnsi="Minion Pro" w:cs="MinionPro-Bold"/>
          <w:b/>
          <w:bCs/>
        </w:rPr>
        <w:t>5</w:t>
      </w:r>
      <w:r w:rsidRPr="00E300E5">
        <w:rPr>
          <w:rFonts w:ascii="Minion Pro" w:hAnsi="Minion Pro" w:cs="MinionPro-Bold"/>
          <w:b/>
          <w:bCs/>
        </w:rPr>
        <w:t xml:space="preserve">. </w:t>
      </w:r>
      <w:r w:rsidRPr="00E300E5">
        <w:rPr>
          <w:rFonts w:ascii="Minion Pro" w:hAnsi="Minion Pro" w:cs="MinionPro-Regular"/>
        </w:rPr>
        <w:t xml:space="preserve">Prepare a form file for the </w:t>
      </w:r>
      <w:r>
        <w:rPr>
          <w:rFonts w:ascii="Minion Pro" w:hAnsi="Minion Pro" w:cs="MinionPro-Regular"/>
        </w:rPr>
        <w:t>Office of Biometric Identity Management</w:t>
      </w:r>
      <w:r w:rsidRPr="00E300E5">
        <w:rPr>
          <w:rFonts w:ascii="Minion Pro" w:hAnsi="Minion Pro" w:cs="MinionPro-Regular"/>
        </w:rPr>
        <w:t xml:space="preserve"> program.</w:t>
      </w:r>
    </w:p>
    <w:p w:rsidR="00B65044" w:rsidRDefault="00B65044" w:rsidP="00B65044">
      <w:pPr>
        <w:autoSpaceDE w:val="0"/>
        <w:autoSpaceDN w:val="0"/>
        <w:adjustRightInd w:val="0"/>
        <w:spacing w:line="360" w:lineRule="auto"/>
        <w:rPr>
          <w:rFonts w:ascii="Minion Pro" w:hAnsi="Minion Pro" w:cs="MinionPro-Regular"/>
        </w:rPr>
      </w:pPr>
      <w:r>
        <w:rPr>
          <w:rFonts w:ascii="Minion Pro" w:hAnsi="Minion Pro" w:cs="MinionPro-Regular"/>
          <w:b/>
        </w:rPr>
        <w:t>6</w:t>
      </w:r>
      <w:r w:rsidRPr="00E300E5">
        <w:rPr>
          <w:rFonts w:ascii="Minion Pro" w:hAnsi="Minion Pro" w:cs="MinionPro-Regular"/>
          <w:b/>
        </w:rPr>
        <w:t>.</w:t>
      </w:r>
      <w:r w:rsidRPr="00E300E5">
        <w:rPr>
          <w:rFonts w:ascii="Minion Pro" w:hAnsi="Minion Pro" w:cs="MinionPro-Regular"/>
        </w:rPr>
        <w:t xml:space="preserve"> Write to EMI for a course catalog.</w:t>
      </w:r>
    </w:p>
    <w:p w:rsidR="00B878F4" w:rsidRPr="00B65044" w:rsidRDefault="00B878F4" w:rsidP="00B65044">
      <w:pPr>
        <w:spacing w:after="160" w:line="259" w:lineRule="auto"/>
        <w:rPr>
          <w:rFonts w:ascii="Minion Pro" w:hAnsi="Minion Pro" w:cs="MinionPro-Regular"/>
        </w:rPr>
      </w:pPr>
      <w:bookmarkStart w:id="2" w:name="_GoBack"/>
      <w:bookmarkEnd w:id="2"/>
    </w:p>
    <w:sectPr w:rsidR="00B878F4" w:rsidRPr="00B650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nion Pro">
    <w:altName w:val="Cambria Math"/>
    <w:panose1 w:val="00000000000000000000"/>
    <w:charset w:val="00"/>
    <w:family w:val="roman"/>
    <w:notTrueType/>
    <w:pitch w:val="variable"/>
    <w:sig w:usb0="00000001" w:usb1="00000001" w:usb2="00000000" w:usb3="00000000" w:csb0="0000019F" w:csb1="00000000"/>
  </w:font>
  <w:font w:name="MinionPro-Bold">
    <w:altName w:val="Calibri"/>
    <w:panose1 w:val="00000000000000000000"/>
    <w:charset w:val="4D"/>
    <w:family w:val="auto"/>
    <w:notTrueType/>
    <w:pitch w:val="default"/>
    <w:sig w:usb0="00000003" w:usb1="00000000"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06379"/>
    <w:multiLevelType w:val="hybridMultilevel"/>
    <w:tmpl w:val="5F20D7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7B0C76"/>
    <w:multiLevelType w:val="hybridMultilevel"/>
    <w:tmpl w:val="F77CFCD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8C6962"/>
    <w:multiLevelType w:val="hybridMultilevel"/>
    <w:tmpl w:val="61B02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C7F659D"/>
    <w:multiLevelType w:val="hybridMultilevel"/>
    <w:tmpl w:val="11F09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9CD"/>
    <w:rsid w:val="000519CD"/>
    <w:rsid w:val="00B65044"/>
    <w:rsid w:val="00B87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80218"/>
  <w15:chartTrackingRefBased/>
  <w15:docId w15:val="{F96200D7-5A46-4600-9B52-379D8131A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504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B65044"/>
    <w:pPr>
      <w:keepNext/>
      <w:spacing w:line="480" w:lineRule="auto"/>
      <w:outlineLvl w:val="1"/>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65044"/>
    <w:rPr>
      <w:rFonts w:ascii="Times New Roman" w:eastAsia="Times New Roman" w:hAnsi="Times New Roman" w:cs="Times New Roman"/>
      <w:b/>
      <w:caps/>
      <w:sz w:val="24"/>
      <w:szCs w:val="24"/>
    </w:rPr>
  </w:style>
  <w:style w:type="paragraph" w:styleId="ListParagraph">
    <w:name w:val="List Paragraph"/>
    <w:basedOn w:val="Normal"/>
    <w:uiPriority w:val="34"/>
    <w:qFormat/>
    <w:rsid w:val="00B650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1550</Words>
  <Characters>8838</Characters>
  <Application>Microsoft Office Word</Application>
  <DocSecurity>0</DocSecurity>
  <Lines>73</Lines>
  <Paragraphs>20</Paragraphs>
  <ScaleCrop>false</ScaleCrop>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College Mail</dc:creator>
  <cp:keywords/>
  <dc:description/>
  <cp:lastModifiedBy>College Mail</cp:lastModifiedBy>
  <cp:revision>2</cp:revision>
  <dcterms:created xsi:type="dcterms:W3CDTF">2018-04-16T11:48:00Z</dcterms:created>
  <dcterms:modified xsi:type="dcterms:W3CDTF">2018-04-16T11:48:00Z</dcterms:modified>
</cp:coreProperties>
</file>