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24" w:rsidRDefault="00733024">
      <w:r>
        <w:t>Chapter 2</w:t>
      </w:r>
    </w:p>
    <w:p w:rsidR="00733024" w:rsidRDefault="00733024">
      <w:r>
        <w:t>Test bank</w:t>
      </w:r>
    </w:p>
    <w:p w:rsidR="00733024" w:rsidRPr="00822FA5" w:rsidRDefault="00733024">
      <w:pPr>
        <w:rPr>
          <w:b/>
        </w:rPr>
      </w:pPr>
      <w:r w:rsidRPr="00822FA5">
        <w:rPr>
          <w:b/>
        </w:rPr>
        <w:t>Multiple Choice</w:t>
      </w:r>
    </w:p>
    <w:p w:rsidR="00733024" w:rsidRDefault="00733024" w:rsidP="0033240F">
      <w:pPr>
        <w:pStyle w:val="ListParagraph"/>
        <w:numPr>
          <w:ilvl w:val="0"/>
          <w:numId w:val="1"/>
        </w:numPr>
      </w:pPr>
      <w:r>
        <w:t>For the earliest sociologists, including Comte and Durkheim, the goal of sociology was to: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Give a voice to marginalized groups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Discover the cultural variability in the structures that guided society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Discover the universal laws that governed social functioning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Uncover the linguistic structures that tied people together people in a society</w:t>
      </w:r>
    </w:p>
    <w:p w:rsidR="00733024" w:rsidRDefault="00733024" w:rsidP="0033240F">
      <w:pPr>
        <w:pStyle w:val="ListParagraph"/>
        <w:ind w:left="1440"/>
      </w:pPr>
    </w:p>
    <w:p w:rsidR="00733024" w:rsidRDefault="00733024" w:rsidP="0033240F">
      <w:pPr>
        <w:pStyle w:val="ListParagraph"/>
        <w:ind w:left="1440"/>
      </w:pPr>
      <w:r>
        <w:t>Answer: C;  page 14</w:t>
      </w:r>
    </w:p>
    <w:p w:rsidR="00733024" w:rsidRDefault="00733024" w:rsidP="0033240F"/>
    <w:p w:rsidR="00733024" w:rsidRDefault="00733024" w:rsidP="0033240F">
      <w:pPr>
        <w:pStyle w:val="ListParagraph"/>
        <w:numPr>
          <w:ilvl w:val="0"/>
          <w:numId w:val="1"/>
        </w:numPr>
      </w:pPr>
      <w:r>
        <w:t>Which of the following is a question NOT asked by the early structuralists?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Why do particular societies exist?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How do individuals from different social backgrounds construct meaning for themselves and their lives?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What components comprise a society?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Why do societies change or not change?</w:t>
      </w:r>
    </w:p>
    <w:p w:rsidR="00733024" w:rsidRDefault="00733024" w:rsidP="0033240F">
      <w:pPr>
        <w:ind w:left="1440"/>
      </w:pPr>
      <w:r>
        <w:t>Answer: B;  page 14</w:t>
      </w:r>
    </w:p>
    <w:p w:rsidR="00733024" w:rsidRDefault="00733024" w:rsidP="0033240F"/>
    <w:p w:rsidR="00733024" w:rsidRDefault="00733024" w:rsidP="0033240F">
      <w:pPr>
        <w:pStyle w:val="ListParagraph"/>
        <w:numPr>
          <w:ilvl w:val="0"/>
          <w:numId w:val="1"/>
        </w:numPr>
      </w:pPr>
      <w:r>
        <w:t>From which discipline did early structuralists borrow language and concepts?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Biology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Philosophy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Economics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Linguistics</w:t>
      </w:r>
    </w:p>
    <w:p w:rsidR="00733024" w:rsidRDefault="00733024" w:rsidP="0033240F">
      <w:pPr>
        <w:ind w:left="1440"/>
      </w:pPr>
      <w:r>
        <w:t>Answer: A;  page 15</w:t>
      </w:r>
    </w:p>
    <w:p w:rsidR="00733024" w:rsidRDefault="00733024" w:rsidP="0033240F"/>
    <w:p w:rsidR="00733024" w:rsidRDefault="00733024" w:rsidP="0033240F">
      <w:pPr>
        <w:pStyle w:val="ListParagraph"/>
        <w:numPr>
          <w:ilvl w:val="0"/>
          <w:numId w:val="1"/>
        </w:numPr>
      </w:pPr>
      <w:r>
        <w:t>Who was a chief architect of early functionalist theory?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Herbert Spencer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Michel Foucault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Max Weber</w:t>
      </w:r>
    </w:p>
    <w:p w:rsidR="00733024" w:rsidRDefault="00733024" w:rsidP="0033240F">
      <w:pPr>
        <w:pStyle w:val="ListParagraph"/>
        <w:numPr>
          <w:ilvl w:val="1"/>
          <w:numId w:val="1"/>
        </w:numPr>
      </w:pPr>
      <w:r>
        <w:t>William James</w:t>
      </w:r>
    </w:p>
    <w:p w:rsidR="00733024" w:rsidRDefault="00733024" w:rsidP="0033240F">
      <w:pPr>
        <w:ind w:left="1440"/>
      </w:pPr>
      <w:r>
        <w:t>Answer: A;  page 15</w:t>
      </w:r>
    </w:p>
    <w:p w:rsidR="00733024" w:rsidRDefault="00733024" w:rsidP="00636A00"/>
    <w:p w:rsidR="00733024" w:rsidRDefault="00733024" w:rsidP="00636A00">
      <w:pPr>
        <w:pStyle w:val="ListParagraph"/>
        <w:numPr>
          <w:ilvl w:val="0"/>
          <w:numId w:val="1"/>
        </w:numPr>
      </w:pPr>
      <w:r>
        <w:t>The substratum that appears to underlie all social life is known as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A social network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Deep structure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Social relationships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None of the above</w:t>
      </w:r>
    </w:p>
    <w:p w:rsidR="00733024" w:rsidRDefault="00733024" w:rsidP="00636A00">
      <w:pPr>
        <w:ind w:left="1440"/>
      </w:pPr>
      <w:r>
        <w:t>Answer: B;  page 16</w:t>
      </w:r>
    </w:p>
    <w:p w:rsidR="00733024" w:rsidRDefault="00733024" w:rsidP="00636A00">
      <w:pPr>
        <w:ind w:left="1440"/>
      </w:pPr>
    </w:p>
    <w:p w:rsidR="00733024" w:rsidRDefault="00733024" w:rsidP="00636A00">
      <w:pPr>
        <w:pStyle w:val="ListParagraph"/>
        <w:numPr>
          <w:ilvl w:val="0"/>
          <w:numId w:val="1"/>
        </w:numPr>
      </w:pPr>
      <w:r>
        <w:t>Although he made important contributions to the development of sociological theory, Malinowski could best be categorized as a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Philosopher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Historian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Economist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Anthropologist</w:t>
      </w:r>
    </w:p>
    <w:p w:rsidR="00733024" w:rsidRDefault="00733024" w:rsidP="00636A00">
      <w:pPr>
        <w:ind w:left="1440"/>
      </w:pPr>
      <w:r>
        <w:t>Answer: D;  page 16</w:t>
      </w:r>
    </w:p>
    <w:p w:rsidR="00733024" w:rsidRDefault="00733024" w:rsidP="00636A00"/>
    <w:p w:rsidR="00733024" w:rsidRDefault="00733024" w:rsidP="00636A00">
      <w:pPr>
        <w:pStyle w:val="ListParagraph"/>
        <w:numPr>
          <w:ilvl w:val="0"/>
          <w:numId w:val="1"/>
        </w:numPr>
      </w:pPr>
      <w:r>
        <w:t>The Kula Ring ritual of the Trobriand Islanders of New Guinea involved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Courtship and mating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Childhood gender socialization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Trading and exchange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The selection of new leadership</w:t>
      </w:r>
    </w:p>
    <w:p w:rsidR="00733024" w:rsidRDefault="00733024" w:rsidP="00636A00">
      <w:pPr>
        <w:pStyle w:val="ListParagraph"/>
        <w:ind w:left="1440"/>
      </w:pPr>
    </w:p>
    <w:p w:rsidR="00733024" w:rsidRDefault="00733024" w:rsidP="00636A00">
      <w:pPr>
        <w:pStyle w:val="ListParagraph"/>
        <w:ind w:left="1440"/>
      </w:pPr>
      <w:r>
        <w:t>Answer: C;  page 16</w:t>
      </w:r>
    </w:p>
    <w:p w:rsidR="00733024" w:rsidRDefault="00733024" w:rsidP="00636A00"/>
    <w:p w:rsidR="00733024" w:rsidRDefault="00733024" w:rsidP="00636A00">
      <w:pPr>
        <w:pStyle w:val="ListParagraph"/>
        <w:numPr>
          <w:ilvl w:val="0"/>
          <w:numId w:val="1"/>
        </w:numPr>
      </w:pPr>
      <w:r>
        <w:t>Talcott Parsons AGIL system was concerned with:</w:t>
      </w:r>
    </w:p>
    <w:p w:rsidR="00733024" w:rsidRDefault="00733024" w:rsidP="00636A00">
      <w:pPr>
        <w:pStyle w:val="ListParagraph"/>
        <w:numPr>
          <w:ilvl w:val="1"/>
          <w:numId w:val="1"/>
        </w:numPr>
      </w:pPr>
      <w:r>
        <w:t>The functional imperatives the kept a social system alive and well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The factors that contribute to social disintegration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The processes though which individuals adapt to local environments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Physical agility</w:t>
      </w:r>
    </w:p>
    <w:p w:rsidR="00733024" w:rsidRDefault="00733024" w:rsidP="00206BB6">
      <w:pPr>
        <w:pStyle w:val="ListParagraph"/>
        <w:ind w:left="1440"/>
      </w:pPr>
    </w:p>
    <w:p w:rsidR="00733024" w:rsidRDefault="00733024" w:rsidP="00206BB6">
      <w:pPr>
        <w:pStyle w:val="ListParagraph"/>
        <w:ind w:left="1440"/>
      </w:pPr>
      <w:r>
        <w:t>Answer: A;  page 18</w:t>
      </w:r>
    </w:p>
    <w:p w:rsidR="00733024" w:rsidRDefault="00733024" w:rsidP="00206BB6"/>
    <w:p w:rsidR="00733024" w:rsidRDefault="00733024" w:rsidP="00206BB6">
      <w:pPr>
        <w:pStyle w:val="ListParagraph"/>
        <w:numPr>
          <w:ilvl w:val="0"/>
          <w:numId w:val="1"/>
        </w:numPr>
      </w:pPr>
      <w:r>
        <w:t>Talcott Parsons trained under: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Auguste Comte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Emile Durkheim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Vilfredo Pareto</w:t>
      </w:r>
    </w:p>
    <w:p w:rsidR="00733024" w:rsidRPr="00206BB6" w:rsidRDefault="00733024" w:rsidP="00206BB6">
      <w:pPr>
        <w:pStyle w:val="ListParagraph"/>
        <w:numPr>
          <w:ilvl w:val="1"/>
          <w:numId w:val="1"/>
        </w:numPr>
        <w:rPr>
          <w:rStyle w:val="Emphasis"/>
          <w:i w:val="0"/>
          <w:iCs w:val="0"/>
        </w:rPr>
      </w:pPr>
      <w:r>
        <w:rPr>
          <w:rStyle w:val="st"/>
        </w:rPr>
        <w:t xml:space="preserve">Bronisław </w:t>
      </w:r>
      <w:r w:rsidRPr="00206BB6">
        <w:rPr>
          <w:rStyle w:val="Emphasis"/>
          <w:i w:val="0"/>
        </w:rPr>
        <w:t>Malinowski</w:t>
      </w:r>
    </w:p>
    <w:p w:rsidR="00733024" w:rsidRDefault="00733024" w:rsidP="00206BB6">
      <w:pPr>
        <w:ind w:left="1440"/>
      </w:pPr>
      <w:r>
        <w:t>Answer: C;  page 18</w:t>
      </w:r>
    </w:p>
    <w:p w:rsidR="00733024" w:rsidRDefault="00733024" w:rsidP="00206BB6"/>
    <w:p w:rsidR="00733024" w:rsidRDefault="00733024" w:rsidP="00206BB6">
      <w:pPr>
        <w:pStyle w:val="ListParagraph"/>
        <w:numPr>
          <w:ilvl w:val="0"/>
          <w:numId w:val="1"/>
        </w:numPr>
      </w:pPr>
      <w:r>
        <w:t>Although similar in many ways, a key difference between Talcott Parsons and Niklas Luhmann was: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Parsons did not think consensus among members of society was crucial to social functioning, while Lehmann did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Luhmann did not think consensus among members of society was crucial to social functioning, while Parsons did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Parsons did not draw on biological models of society, while Lehmann did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 xml:space="preserve">Luhmann did not draw on biological models of society, while Parsons did. </w:t>
      </w:r>
    </w:p>
    <w:p w:rsidR="00733024" w:rsidRDefault="00733024" w:rsidP="00206BB6">
      <w:pPr>
        <w:pStyle w:val="ListParagraph"/>
        <w:ind w:left="1440"/>
      </w:pPr>
    </w:p>
    <w:p w:rsidR="00733024" w:rsidRDefault="00733024" w:rsidP="00206BB6">
      <w:pPr>
        <w:pStyle w:val="ListParagraph"/>
        <w:ind w:left="1440"/>
      </w:pPr>
      <w:r>
        <w:t>Answer: B;  page 20</w:t>
      </w:r>
    </w:p>
    <w:p w:rsidR="00733024" w:rsidRDefault="00733024" w:rsidP="00206BB6"/>
    <w:p w:rsidR="00733024" w:rsidRDefault="00733024" w:rsidP="00206BB6">
      <w:pPr>
        <w:pStyle w:val="ListParagraph"/>
        <w:numPr>
          <w:ilvl w:val="0"/>
          <w:numId w:val="1"/>
        </w:numPr>
      </w:pPr>
      <w:r>
        <w:t>Luhmann placed a great deal of emphasis on _______ in modern society due to its increasing complexity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Trust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Money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Laws</w:t>
      </w:r>
    </w:p>
    <w:p w:rsidR="00733024" w:rsidRDefault="00733024" w:rsidP="00206BB6">
      <w:pPr>
        <w:pStyle w:val="ListParagraph"/>
        <w:numPr>
          <w:ilvl w:val="1"/>
          <w:numId w:val="1"/>
        </w:numPr>
      </w:pPr>
      <w:r>
        <w:t>Incarceration</w:t>
      </w:r>
    </w:p>
    <w:p w:rsidR="00733024" w:rsidRDefault="00733024" w:rsidP="00206BB6">
      <w:pPr>
        <w:ind w:left="1440"/>
      </w:pPr>
      <w:r>
        <w:t>Answer: A;  page 20</w:t>
      </w:r>
    </w:p>
    <w:p w:rsidR="00733024" w:rsidRDefault="00733024" w:rsidP="00206BB6"/>
    <w:p w:rsidR="00733024" w:rsidRDefault="00733024" w:rsidP="00206BB6">
      <w:pPr>
        <w:pStyle w:val="ListParagraph"/>
        <w:numPr>
          <w:ilvl w:val="0"/>
          <w:numId w:val="1"/>
        </w:numPr>
      </w:pPr>
      <w:r>
        <w:t>A major movement in social theory in the beginning of twentieth century involved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A new focus on class relations under capitalism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A focus on language as having potential to give meaning to the world in very particular ways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Defragmentation of knowledge and truth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None of the above</w:t>
      </w:r>
    </w:p>
    <w:p w:rsidR="00733024" w:rsidRDefault="00733024" w:rsidP="00FC53BF">
      <w:pPr>
        <w:ind w:left="1440"/>
      </w:pPr>
      <w:r>
        <w:t>Answer: B;  page 21</w:t>
      </w:r>
    </w:p>
    <w:p w:rsidR="00733024" w:rsidRDefault="00733024" w:rsidP="00FC53BF"/>
    <w:p w:rsidR="00733024" w:rsidRDefault="00733024" w:rsidP="00FC53BF">
      <w:pPr>
        <w:pStyle w:val="ListParagraph"/>
        <w:numPr>
          <w:ilvl w:val="0"/>
          <w:numId w:val="1"/>
        </w:numPr>
      </w:pPr>
      <w:r>
        <w:t>Much of the linguistic turn was inspired by: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Emile Durkheim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August Comte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Stewart Hall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Ludwig Wittgenstein</w:t>
      </w:r>
    </w:p>
    <w:p w:rsidR="00733024" w:rsidRDefault="00733024" w:rsidP="00FC53BF">
      <w:pPr>
        <w:ind w:left="1440"/>
      </w:pPr>
      <w:r>
        <w:t>Answer: D;  page 22</w:t>
      </w:r>
    </w:p>
    <w:p w:rsidR="00733024" w:rsidRDefault="00733024" w:rsidP="00FC53BF"/>
    <w:p w:rsidR="00733024" w:rsidRDefault="00733024" w:rsidP="00FC53BF">
      <w:pPr>
        <w:pStyle w:val="ListParagraph"/>
        <w:numPr>
          <w:ilvl w:val="0"/>
          <w:numId w:val="1"/>
        </w:numPr>
      </w:pPr>
      <w:r>
        <w:t>Wittgenstein’s theory rested on which crucial insight?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Social structures and their functions were inherently related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Thought and language were separate, autonomous systems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All thought had to emerge from language, and language set the boundaries of one’s world</w:t>
      </w:r>
    </w:p>
    <w:p w:rsidR="00733024" w:rsidRDefault="00733024" w:rsidP="00FC53BF">
      <w:pPr>
        <w:pStyle w:val="ListParagraph"/>
        <w:numPr>
          <w:ilvl w:val="1"/>
          <w:numId w:val="1"/>
        </w:numPr>
      </w:pPr>
      <w:r>
        <w:t>The desires embedded in the unconscious drove much of human behavior</w:t>
      </w:r>
    </w:p>
    <w:p w:rsidR="00733024" w:rsidRDefault="00733024" w:rsidP="00FC53BF">
      <w:pPr>
        <w:pStyle w:val="ListParagraph"/>
        <w:ind w:left="1440"/>
      </w:pPr>
    </w:p>
    <w:p w:rsidR="00733024" w:rsidRDefault="00733024" w:rsidP="00FC53BF">
      <w:pPr>
        <w:pStyle w:val="ListParagraph"/>
        <w:ind w:left="1440"/>
      </w:pPr>
      <w:r>
        <w:t>Answer: C;  page 22</w:t>
      </w:r>
    </w:p>
    <w:p w:rsidR="00733024" w:rsidRDefault="00733024" w:rsidP="00FC53BF"/>
    <w:p w:rsidR="00733024" w:rsidRDefault="00733024" w:rsidP="00FC53BF">
      <w:pPr>
        <w:pStyle w:val="ListParagraph"/>
        <w:numPr>
          <w:ilvl w:val="0"/>
          <w:numId w:val="1"/>
        </w:numPr>
      </w:pPr>
      <w:r>
        <w:t>According to Louis Althusser, structure was</w:t>
      </w:r>
    </w:p>
    <w:p w:rsidR="00733024" w:rsidRDefault="00733024" w:rsidP="000E37E2">
      <w:pPr>
        <w:pStyle w:val="ListParagraph"/>
        <w:numPr>
          <w:ilvl w:val="1"/>
          <w:numId w:val="1"/>
        </w:numPr>
      </w:pPr>
      <w:r>
        <w:t>Overemphasized on the social sciences</w:t>
      </w:r>
    </w:p>
    <w:p w:rsidR="00733024" w:rsidRDefault="00733024" w:rsidP="000E37E2">
      <w:pPr>
        <w:pStyle w:val="ListParagraph"/>
        <w:numPr>
          <w:ilvl w:val="1"/>
          <w:numId w:val="1"/>
        </w:numPr>
      </w:pPr>
      <w:r>
        <w:t>The primary determinant of all social activity</w:t>
      </w:r>
    </w:p>
    <w:p w:rsidR="00733024" w:rsidRDefault="00733024" w:rsidP="000E37E2">
      <w:pPr>
        <w:pStyle w:val="ListParagraph"/>
        <w:numPr>
          <w:ilvl w:val="1"/>
          <w:numId w:val="1"/>
        </w:numPr>
      </w:pPr>
      <w:r>
        <w:t>Less important than the unconscious in determining social behavior</w:t>
      </w:r>
    </w:p>
    <w:p w:rsidR="00733024" w:rsidRDefault="00733024" w:rsidP="000E37E2">
      <w:pPr>
        <w:pStyle w:val="ListParagraph"/>
        <w:numPr>
          <w:ilvl w:val="1"/>
          <w:numId w:val="1"/>
        </w:numPr>
      </w:pPr>
      <w:r>
        <w:t>Driven by economic incentives</w:t>
      </w:r>
    </w:p>
    <w:p w:rsidR="00733024" w:rsidRDefault="00733024" w:rsidP="000E37E2">
      <w:pPr>
        <w:pStyle w:val="ListParagraph"/>
        <w:ind w:left="1440"/>
      </w:pPr>
    </w:p>
    <w:p w:rsidR="00733024" w:rsidRDefault="00733024" w:rsidP="000E37E2">
      <w:pPr>
        <w:pStyle w:val="ListParagraph"/>
        <w:ind w:left="1440"/>
      </w:pPr>
      <w:r>
        <w:t>Answer: B; page 24</w:t>
      </w:r>
    </w:p>
    <w:p w:rsidR="00733024" w:rsidRDefault="00733024" w:rsidP="000E37E2"/>
    <w:p w:rsidR="00733024" w:rsidRDefault="00733024" w:rsidP="000E37E2">
      <w:pPr>
        <w:pStyle w:val="ListParagraph"/>
        <w:numPr>
          <w:ilvl w:val="0"/>
          <w:numId w:val="1"/>
        </w:numPr>
      </w:pPr>
      <w:r>
        <w:t>According to Althusser, ideology is</w:t>
      </w:r>
    </w:p>
    <w:p w:rsidR="00733024" w:rsidRDefault="00733024" w:rsidP="0006509F">
      <w:pPr>
        <w:pStyle w:val="ListParagraph"/>
        <w:numPr>
          <w:ilvl w:val="1"/>
          <w:numId w:val="1"/>
        </w:numPr>
      </w:pPr>
      <w:r>
        <w:t>Codes or frameworks used to understand society</w:t>
      </w:r>
    </w:p>
    <w:p w:rsidR="00733024" w:rsidRDefault="00733024" w:rsidP="0006509F">
      <w:pPr>
        <w:pStyle w:val="ListParagraph"/>
        <w:numPr>
          <w:ilvl w:val="1"/>
          <w:numId w:val="1"/>
        </w:numPr>
      </w:pPr>
      <w:r>
        <w:t>An ideal vision of what society should be</w:t>
      </w:r>
    </w:p>
    <w:p w:rsidR="00733024" w:rsidRDefault="00733024" w:rsidP="0006509F">
      <w:pPr>
        <w:pStyle w:val="ListParagraph"/>
        <w:numPr>
          <w:ilvl w:val="1"/>
          <w:numId w:val="1"/>
        </w:numPr>
      </w:pPr>
      <w:r>
        <w:t>Used as a tool to control the masses</w:t>
      </w:r>
    </w:p>
    <w:p w:rsidR="00733024" w:rsidRDefault="00733024" w:rsidP="0006509F">
      <w:pPr>
        <w:pStyle w:val="ListParagraph"/>
        <w:numPr>
          <w:ilvl w:val="1"/>
          <w:numId w:val="1"/>
        </w:numPr>
      </w:pPr>
      <w:r>
        <w:t xml:space="preserve">Less important than pragmatism </w:t>
      </w:r>
    </w:p>
    <w:p w:rsidR="00733024" w:rsidRDefault="00733024" w:rsidP="0006509F">
      <w:pPr>
        <w:pStyle w:val="ListParagraph"/>
        <w:ind w:left="1440"/>
      </w:pPr>
    </w:p>
    <w:p w:rsidR="00733024" w:rsidRDefault="00733024" w:rsidP="0006509F">
      <w:pPr>
        <w:pStyle w:val="ListParagraph"/>
        <w:ind w:left="1440"/>
      </w:pPr>
      <w:r>
        <w:t>Answer: A; page 25</w:t>
      </w:r>
    </w:p>
    <w:p w:rsidR="00733024" w:rsidRDefault="00733024" w:rsidP="0006509F"/>
    <w:p w:rsidR="00733024" w:rsidRDefault="00733024" w:rsidP="0006509F"/>
    <w:p w:rsidR="00733024" w:rsidRDefault="00733024" w:rsidP="0006509F">
      <w:pPr>
        <w:pStyle w:val="ListParagraph"/>
        <w:numPr>
          <w:ilvl w:val="0"/>
          <w:numId w:val="1"/>
        </w:numPr>
      </w:pPr>
      <w:r>
        <w:t>A key assertion of exchange theory is that</w:t>
      </w:r>
    </w:p>
    <w:p w:rsidR="00733024" w:rsidRDefault="00733024" w:rsidP="00A9382B">
      <w:pPr>
        <w:pStyle w:val="ListParagraph"/>
        <w:numPr>
          <w:ilvl w:val="1"/>
          <w:numId w:val="1"/>
        </w:numPr>
      </w:pPr>
      <w:r>
        <w:t>People are irrational, and easily manipulated</w:t>
      </w:r>
    </w:p>
    <w:p w:rsidR="00733024" w:rsidRDefault="00733024" w:rsidP="00A9382B">
      <w:pPr>
        <w:pStyle w:val="ListParagraph"/>
        <w:numPr>
          <w:ilvl w:val="1"/>
          <w:numId w:val="1"/>
        </w:numPr>
      </w:pPr>
      <w:r>
        <w:t>People want to maximize their rewards and minimize their hurt</w:t>
      </w:r>
    </w:p>
    <w:p w:rsidR="00733024" w:rsidRDefault="00733024" w:rsidP="00A9382B">
      <w:pPr>
        <w:pStyle w:val="ListParagraph"/>
        <w:numPr>
          <w:ilvl w:val="1"/>
          <w:numId w:val="1"/>
        </w:numPr>
      </w:pPr>
      <w:r>
        <w:t>Exchange rituals differ across cultural contexts</w:t>
      </w:r>
    </w:p>
    <w:p w:rsidR="00733024" w:rsidRDefault="00733024" w:rsidP="00A9382B">
      <w:pPr>
        <w:pStyle w:val="ListParagraph"/>
        <w:numPr>
          <w:ilvl w:val="1"/>
          <w:numId w:val="1"/>
        </w:numPr>
      </w:pPr>
      <w:r>
        <w:t>None of the above</w:t>
      </w:r>
    </w:p>
    <w:p w:rsidR="00733024" w:rsidRDefault="00733024" w:rsidP="00A9382B">
      <w:pPr>
        <w:pStyle w:val="ListParagraph"/>
        <w:ind w:left="1440"/>
      </w:pPr>
    </w:p>
    <w:p w:rsidR="00733024" w:rsidRDefault="00733024" w:rsidP="00A9382B">
      <w:pPr>
        <w:pStyle w:val="ListParagraph"/>
        <w:ind w:left="1440"/>
      </w:pPr>
      <w:r>
        <w:t>Answer: B; page 30</w:t>
      </w:r>
    </w:p>
    <w:p w:rsidR="00733024" w:rsidRDefault="00733024" w:rsidP="00A9382B"/>
    <w:p w:rsidR="00733024" w:rsidRDefault="00733024" w:rsidP="0026212B">
      <w:pPr>
        <w:pStyle w:val="ListParagraph"/>
        <w:numPr>
          <w:ilvl w:val="0"/>
          <w:numId w:val="1"/>
        </w:numPr>
      </w:pPr>
      <w:r>
        <w:t>One critique of network analysis is that it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Is too heavy on methodologies and lacks theoretical depth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Is too heavy on theory, and lacks methodological depth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Ignores social structure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Hasn’t contributed to structural analysis</w:t>
      </w:r>
    </w:p>
    <w:p w:rsidR="00733024" w:rsidRDefault="00733024" w:rsidP="0026212B">
      <w:pPr>
        <w:ind w:left="1440"/>
      </w:pPr>
      <w:r>
        <w:t>Answer: A;  page 32</w:t>
      </w:r>
    </w:p>
    <w:p w:rsidR="00733024" w:rsidRDefault="00733024" w:rsidP="0026212B"/>
    <w:p w:rsidR="00733024" w:rsidRDefault="00733024" w:rsidP="0026212B">
      <w:pPr>
        <w:pStyle w:val="ListParagraph"/>
        <w:numPr>
          <w:ilvl w:val="0"/>
          <w:numId w:val="1"/>
        </w:numPr>
      </w:pPr>
      <w:r>
        <w:t>A key distinction in narrative theory is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What is narrated and who is narrating it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Who is narrating and where it is being narrated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>What is narrated and how it is narrated</w:t>
      </w:r>
    </w:p>
    <w:p w:rsidR="00733024" w:rsidRDefault="00733024" w:rsidP="0026212B">
      <w:pPr>
        <w:pStyle w:val="ListParagraph"/>
        <w:numPr>
          <w:ilvl w:val="1"/>
          <w:numId w:val="1"/>
        </w:numPr>
      </w:pPr>
      <w:r>
        <w:t xml:space="preserve">Who is the reader </w:t>
      </w:r>
    </w:p>
    <w:p w:rsidR="00733024" w:rsidRDefault="00733024" w:rsidP="0026212B">
      <w:pPr>
        <w:pStyle w:val="ListParagraph"/>
      </w:pPr>
    </w:p>
    <w:p w:rsidR="00733024" w:rsidRDefault="00733024" w:rsidP="0026212B">
      <w:pPr>
        <w:pStyle w:val="ListParagraph"/>
        <w:ind w:left="1440"/>
      </w:pPr>
      <w:r>
        <w:t>Answer: C; page 34</w:t>
      </w:r>
    </w:p>
    <w:p w:rsidR="00733024" w:rsidRDefault="00733024" w:rsidP="0026212B">
      <w:pPr>
        <w:pStyle w:val="ListParagraph"/>
        <w:ind w:left="1440"/>
      </w:pPr>
    </w:p>
    <w:p w:rsidR="00733024" w:rsidRDefault="00733024" w:rsidP="0026212B">
      <w:pPr>
        <w:pStyle w:val="ListParagraph"/>
        <w:numPr>
          <w:ilvl w:val="0"/>
          <w:numId w:val="1"/>
        </w:numPr>
      </w:pPr>
      <w:r>
        <w:t>A key contention of Anthony Giddens’s theory of structuration is that</w:t>
      </w:r>
    </w:p>
    <w:p w:rsidR="00733024" w:rsidRDefault="00733024" w:rsidP="00535B53">
      <w:pPr>
        <w:pStyle w:val="ListParagraph"/>
        <w:numPr>
          <w:ilvl w:val="1"/>
          <w:numId w:val="1"/>
        </w:numPr>
      </w:pPr>
      <w:r>
        <w:t>Structure is more important than agency</w:t>
      </w:r>
    </w:p>
    <w:p w:rsidR="00733024" w:rsidRDefault="00733024" w:rsidP="00535B53">
      <w:pPr>
        <w:pStyle w:val="ListParagraph"/>
        <w:numPr>
          <w:ilvl w:val="1"/>
          <w:numId w:val="1"/>
        </w:numPr>
      </w:pPr>
      <w:r>
        <w:t>Agency is more important than structure</w:t>
      </w:r>
    </w:p>
    <w:p w:rsidR="00733024" w:rsidRDefault="00733024" w:rsidP="00535B53">
      <w:pPr>
        <w:pStyle w:val="ListParagraph"/>
        <w:numPr>
          <w:ilvl w:val="1"/>
          <w:numId w:val="1"/>
        </w:numPr>
      </w:pPr>
      <w:r>
        <w:t>Both structure and agency are important in explaining social processes</w:t>
      </w:r>
    </w:p>
    <w:p w:rsidR="00733024" w:rsidRDefault="00733024" w:rsidP="00535B53">
      <w:pPr>
        <w:pStyle w:val="ListParagraph"/>
        <w:numPr>
          <w:ilvl w:val="1"/>
          <w:numId w:val="1"/>
        </w:numPr>
      </w:pPr>
      <w:r>
        <w:t>Agency and structure are dead ends.  Theory should focus instead on identity</w:t>
      </w:r>
    </w:p>
    <w:p w:rsidR="00733024" w:rsidRDefault="00733024" w:rsidP="00535B53">
      <w:pPr>
        <w:pStyle w:val="ListParagraph"/>
        <w:ind w:left="1440"/>
      </w:pPr>
    </w:p>
    <w:p w:rsidR="00733024" w:rsidRDefault="00733024" w:rsidP="00535B53">
      <w:pPr>
        <w:pStyle w:val="ListParagraph"/>
        <w:ind w:left="1440"/>
      </w:pPr>
      <w:r>
        <w:t>Answer: C; page 36</w:t>
      </w:r>
    </w:p>
    <w:p w:rsidR="00733024" w:rsidRDefault="00733024" w:rsidP="00206BB6"/>
    <w:p w:rsidR="00733024" w:rsidRPr="00535B53" w:rsidRDefault="00733024" w:rsidP="00A9382B">
      <w:pPr>
        <w:rPr>
          <w:b/>
        </w:rPr>
      </w:pPr>
      <w:r w:rsidRPr="00535B53">
        <w:rPr>
          <w:b/>
        </w:rPr>
        <w:t xml:space="preserve">True or False: </w:t>
      </w: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 xml:space="preserve"> One of the key foci of structural functionalism, especially that of Comte and Durkheim, was the relationship between structure and function of those units thought to constitute society.</w:t>
      </w:r>
    </w:p>
    <w:p w:rsidR="00733024" w:rsidRDefault="00733024" w:rsidP="00A9382B">
      <w:r>
        <w:tab/>
        <w:t>Answer: True;  page 15</w:t>
      </w: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 xml:space="preserve">Structuralists often viewed the individual actor as little more than a passive reflection of social processes.  </w:t>
      </w:r>
    </w:p>
    <w:p w:rsidR="00733024" w:rsidRDefault="00733024" w:rsidP="00A9382B">
      <w:r>
        <w:tab/>
        <w:t>Answer: True;  page 15</w:t>
      </w:r>
      <w:r>
        <w:tab/>
      </w: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 xml:space="preserve">Rational choice theory is often referred to as exchange theory.  </w:t>
      </w:r>
    </w:p>
    <w:p w:rsidR="00733024" w:rsidRDefault="00733024" w:rsidP="00A9382B">
      <w:r>
        <w:tab/>
        <w:t>Answer: True; page 30</w:t>
      </w:r>
    </w:p>
    <w:p w:rsidR="00733024" w:rsidRDefault="00733024" w:rsidP="00206BB6"/>
    <w:p w:rsidR="00733024" w:rsidRPr="00535B53" w:rsidRDefault="00733024" w:rsidP="00206BB6">
      <w:pPr>
        <w:rPr>
          <w:b/>
        </w:rPr>
      </w:pPr>
      <w:r w:rsidRPr="00535B53">
        <w:rPr>
          <w:b/>
        </w:rPr>
        <w:t xml:space="preserve">Short Answer: </w:t>
      </w: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>What does AGIL stand for?</w:t>
      </w:r>
    </w:p>
    <w:p w:rsidR="00733024" w:rsidRDefault="00733024" w:rsidP="00535B53">
      <w:pPr>
        <w:pStyle w:val="ListParagraph"/>
      </w:pP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>What are the key components of network analysis?</w:t>
      </w:r>
    </w:p>
    <w:p w:rsidR="00733024" w:rsidRDefault="00733024" w:rsidP="00535B53">
      <w:pPr>
        <w:pStyle w:val="ListParagraph"/>
      </w:pP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>What assumptions about human nature does rational choice theory make?</w:t>
      </w:r>
    </w:p>
    <w:p w:rsidR="00733024" w:rsidRDefault="00733024" w:rsidP="00206BB6">
      <w:pPr>
        <w:ind w:firstLine="720"/>
      </w:pPr>
    </w:p>
    <w:p w:rsidR="00733024" w:rsidRPr="00535B53" w:rsidRDefault="00733024">
      <w:pPr>
        <w:rPr>
          <w:b/>
        </w:rPr>
      </w:pPr>
      <w:bookmarkStart w:id="0" w:name="_GoBack"/>
      <w:bookmarkEnd w:id="0"/>
      <w:r w:rsidRPr="00535B53">
        <w:rPr>
          <w:b/>
        </w:rPr>
        <w:t>Essay</w:t>
      </w: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>Describe and explain three ways in which the linguistic turn changed structuralism.</w:t>
      </w:r>
    </w:p>
    <w:p w:rsidR="00733024" w:rsidRDefault="00733024" w:rsidP="00535B53">
      <w:pPr>
        <w:pStyle w:val="ListParagraph"/>
      </w:pP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 xml:space="preserve">In what ways have critics claimed that structuralism failed?  Do you agree?  </w:t>
      </w:r>
    </w:p>
    <w:p w:rsidR="00733024" w:rsidRDefault="00733024" w:rsidP="00535B53">
      <w:pPr>
        <w:pStyle w:val="ListParagraph"/>
      </w:pPr>
    </w:p>
    <w:p w:rsidR="00733024" w:rsidRDefault="00733024" w:rsidP="00535B53">
      <w:pPr>
        <w:pStyle w:val="ListParagraph"/>
        <w:numPr>
          <w:ilvl w:val="0"/>
          <w:numId w:val="1"/>
        </w:numPr>
      </w:pPr>
      <w:r>
        <w:t xml:space="preserve">What role does language play in maintaining social structure?  Choose two theorists who included language in their theories, and describe how they viewed it.  </w:t>
      </w:r>
    </w:p>
    <w:sectPr w:rsidR="00733024" w:rsidSect="00B21B40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24" w:rsidRDefault="00733024">
      <w:r>
        <w:separator/>
      </w:r>
    </w:p>
  </w:endnote>
  <w:endnote w:type="continuationSeparator" w:id="0">
    <w:p w:rsidR="00733024" w:rsidRDefault="00733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24" w:rsidRDefault="00733024" w:rsidP="00F94E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3024" w:rsidRDefault="007330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24" w:rsidRDefault="00733024" w:rsidP="00F94E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733024" w:rsidRDefault="00733024">
    <w:pPr>
      <w:pStyle w:val="Footer"/>
    </w:pPr>
  </w:p>
  <w:p w:rsidR="00733024" w:rsidRDefault="00733024" w:rsidP="00930691">
    <w:pPr>
      <w:pStyle w:val="Footer"/>
      <w:jc w:val="center"/>
    </w:pPr>
    <w:r w:rsidRPr="00022B14">
      <w:rPr>
        <w:rFonts w:ascii="Arial" w:hAnsi="Arial"/>
        <w:sz w:val="18"/>
      </w:rPr>
      <w:t>Copyright © 201</w:t>
    </w:r>
    <w:r>
      <w:rPr>
        <w:rFonts w:ascii="Arial" w:hAnsi="Arial"/>
        <w:sz w:val="18"/>
      </w:rPr>
      <w:t xml:space="preserve">3 </w:t>
    </w:r>
    <w:r w:rsidRPr="00022B14">
      <w:rPr>
        <w:rFonts w:ascii="Arial" w:hAnsi="Arial"/>
        <w:sz w:val="18"/>
      </w:rPr>
      <w:t>Pearson Education, Inc. All rights reserved</w:t>
    </w:r>
  </w:p>
  <w:p w:rsidR="00733024" w:rsidRDefault="007330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24" w:rsidRDefault="00733024">
      <w:r>
        <w:separator/>
      </w:r>
    </w:p>
  </w:footnote>
  <w:footnote w:type="continuationSeparator" w:id="0">
    <w:p w:rsidR="00733024" w:rsidRDefault="007330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4789F"/>
    <w:multiLevelType w:val="hybridMultilevel"/>
    <w:tmpl w:val="D75C722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40F"/>
    <w:rsid w:val="00022B14"/>
    <w:rsid w:val="0006509F"/>
    <w:rsid w:val="00087DD6"/>
    <w:rsid w:val="000B5182"/>
    <w:rsid w:val="000E37E2"/>
    <w:rsid w:val="00206BB6"/>
    <w:rsid w:val="0026212B"/>
    <w:rsid w:val="0033077C"/>
    <w:rsid w:val="0033240F"/>
    <w:rsid w:val="00394120"/>
    <w:rsid w:val="00535B53"/>
    <w:rsid w:val="005F4CA4"/>
    <w:rsid w:val="00636A00"/>
    <w:rsid w:val="00716FC9"/>
    <w:rsid w:val="00733024"/>
    <w:rsid w:val="0074741F"/>
    <w:rsid w:val="007A5B2C"/>
    <w:rsid w:val="007F456C"/>
    <w:rsid w:val="00822FA5"/>
    <w:rsid w:val="008E2130"/>
    <w:rsid w:val="00930691"/>
    <w:rsid w:val="00A039A9"/>
    <w:rsid w:val="00A9382B"/>
    <w:rsid w:val="00B05E26"/>
    <w:rsid w:val="00B21B40"/>
    <w:rsid w:val="00B26B9F"/>
    <w:rsid w:val="00E939FF"/>
    <w:rsid w:val="00F94E10"/>
    <w:rsid w:val="00FC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B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240F"/>
    <w:pPr>
      <w:ind w:left="720"/>
      <w:contextualSpacing/>
    </w:pPr>
  </w:style>
  <w:style w:type="character" w:customStyle="1" w:styleId="st">
    <w:name w:val="st"/>
    <w:basedOn w:val="DefaultParagraphFont"/>
    <w:uiPriority w:val="99"/>
    <w:rsid w:val="00206BB6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06BB6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9306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93069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306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6</Pages>
  <Words>860</Words>
  <Characters>4905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Lippman</dc:creator>
  <cp:keywords/>
  <dc:description/>
  <cp:lastModifiedBy>UBOSCMA</cp:lastModifiedBy>
  <cp:revision>11</cp:revision>
  <dcterms:created xsi:type="dcterms:W3CDTF">2012-02-27T18:15:00Z</dcterms:created>
  <dcterms:modified xsi:type="dcterms:W3CDTF">2012-03-21T15:04:00Z</dcterms:modified>
</cp:coreProperties>
</file>