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EC5E83" w:rsidRDefault="002C7198">
      <w:pPr>
        <w:pStyle w:val="NormalText"/>
        <w:rPr>
          <w:b/>
          <w:bCs/>
          <w:color w:val="auto"/>
        </w:rPr>
      </w:pPr>
      <w:bookmarkStart w:id="0" w:name="_GoBack"/>
      <w:bookmarkEnd w:id="0"/>
      <w:r w:rsidRPr="00EC5E83">
        <w:rPr>
          <w:b/>
          <w:bCs/>
          <w:i/>
          <w:iCs/>
          <w:color w:val="auto"/>
        </w:rPr>
        <w:t>Career Directions, 7e</w:t>
      </w:r>
      <w:r w:rsidRPr="00EC5E83">
        <w:rPr>
          <w:b/>
          <w:bCs/>
          <w:color w:val="auto"/>
        </w:rPr>
        <w:t xml:space="preserve"> (Yena)</w:t>
      </w:r>
    </w:p>
    <w:p w:rsidR="00000000" w:rsidRPr="00EC5E83" w:rsidRDefault="002C7198">
      <w:pPr>
        <w:pStyle w:val="NormalText"/>
        <w:rPr>
          <w:b/>
          <w:bCs/>
          <w:color w:val="auto"/>
        </w:rPr>
      </w:pPr>
      <w:r w:rsidRPr="00EC5E83">
        <w:rPr>
          <w:b/>
          <w:bCs/>
          <w:color w:val="auto"/>
        </w:rPr>
        <w:t>Chapter 1   Connecting to Today's Workplace</w:t>
      </w:r>
    </w:p>
    <w:p w:rsidR="00000000" w:rsidRPr="00EC5E83" w:rsidRDefault="002C7198">
      <w:pPr>
        <w:pStyle w:val="NormalText"/>
        <w:rPr>
          <w:b/>
          <w:bCs/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1) The state of the economy is not an important factor to consider in career planning.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FALSE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Explanation:  </w:t>
      </w:r>
      <w:r w:rsidRPr="00EC5E83">
        <w:rPr>
          <w:color w:val="auto"/>
        </w:rPr>
        <w:t>Downswings in the economy can have consequences that are very important to consider in career planning.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1 Easy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Apply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</w:t>
      </w:r>
      <w:r w:rsidRPr="00EC5E83">
        <w:rPr>
          <w:color w:val="auto"/>
        </w:rPr>
        <w:t>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2) In tough economic times, people are less likely to return to school.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FALSE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When unemployment is high, such as during a bad economy, many return to school or retrain.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1 Easy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Topic:  Education and the </w:t>
      </w:r>
      <w:r w:rsidRPr="00EC5E83">
        <w:rPr>
          <w:color w:val="auto"/>
        </w:rPr>
        <w:t>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3) A diverse and inclusive workforce has distinct advantages.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TRUE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Working in teams with d</w:t>
      </w:r>
      <w:r w:rsidRPr="00EC5E83">
        <w:rPr>
          <w:color w:val="auto"/>
        </w:rPr>
        <w:t>ifferent backgrounds and experiences bring different views that are important to enhancing individual and company performance.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1 Easy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Remember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4) The four ke</w:t>
      </w:r>
      <w:r w:rsidRPr="00EC5E83">
        <w:rPr>
          <w:color w:val="auto"/>
        </w:rPr>
        <w:t>y areas you should focus on to prioritize your online job search efforts are image and reputation, job search documents, your skills, and striving for quality over quantity.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TRUE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Image and reputation, job search documents, your skill</w:t>
      </w:r>
      <w:r w:rsidRPr="00EC5E83">
        <w:rPr>
          <w:color w:val="auto"/>
        </w:rPr>
        <w:t>s, and striving for quality over quantity are all the hallmarks of a successful job applicant.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Remember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</w:t>
      </w:r>
      <w:r w:rsidRPr="00EC5E83">
        <w:rPr>
          <w:color w:val="auto"/>
        </w:rPr>
        <w:t>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5) In a job search, and in the workplace, face-to-face connections are no longer important.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FALSE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Today there is renewed importance in the role face-to-face connections play in helping you to distinguish yours</w:t>
      </w:r>
      <w:r w:rsidRPr="00EC5E83">
        <w:rPr>
          <w:color w:val="auto"/>
        </w:rPr>
        <w:t>elf in the job market and in the workplace.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1 Easy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6) If you develop the rig</w:t>
      </w:r>
      <w:r w:rsidRPr="00EC5E83">
        <w:rPr>
          <w:color w:val="auto"/>
        </w:rPr>
        <w:t>ht mindset, you can be successful under most circumstances.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TRUE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Develop the mindset of seeing challenges instead as opportunities for growth.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Learning Objective:  01-01 Identify </w:t>
      </w:r>
      <w:r w:rsidRPr="00EC5E83">
        <w:rPr>
          <w:color w:val="auto"/>
        </w:rPr>
        <w:t>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Apply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7) Age diversity at work is the inclusion of employees of all age groups in the workplace.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TRUE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Explanation:  </w:t>
      </w:r>
      <w:r w:rsidRPr="00EC5E83">
        <w:rPr>
          <w:color w:val="auto"/>
        </w:rPr>
        <w:t>Age diversity is the inclusion of all employees of all age groups in the workplace.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1 Easy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Remember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</w:t>
      </w:r>
      <w:r w:rsidRPr="00EC5E83">
        <w:rPr>
          <w:color w:val="auto"/>
        </w:rPr>
        <w:t xml:space="preserve">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8) Different age groups have similar attitudes toward the workplace.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FALSE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Different age groups may have different attitudes toward their work environment.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1 Easy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</w:t>
      </w:r>
      <w:r w:rsidRPr="00EC5E83">
        <w:rPr>
          <w:color w:val="auto"/>
        </w:rPr>
        <w:t>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Remember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2C7198" w:rsidRDefault="002C719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lastRenderedPageBreak/>
        <w:t>9) Women are more likely than men to voluntarily stop working. 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TRUE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A survey of U.S. college graduates showed t</w:t>
      </w:r>
      <w:r w:rsidRPr="00EC5E83">
        <w:rPr>
          <w:color w:val="auto"/>
        </w:rPr>
        <w:t>hat 37% of women voluntarily stopped working at some point during their career as opposed to 24% of men.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1 Easy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Remember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</w:t>
      </w:r>
      <w:r w:rsidRPr="00EC5E83">
        <w:rPr>
          <w:color w:val="auto"/>
        </w:rPr>
        <w:t>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10) Each generation of workers likely has a different definition of success based on the values they bring to the workplace.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TRUE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Each generation has a different definition of success based on the va</w:t>
      </w:r>
      <w:r w:rsidRPr="00EC5E83">
        <w:rPr>
          <w:color w:val="auto"/>
        </w:rPr>
        <w:t>lue they place on family, work, personal fulfillment, and the use of technology.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Learning Objective:  </w:t>
      </w:r>
      <w:r w:rsidRPr="00EC5E83">
        <w:rPr>
          <w:color w:val="auto"/>
        </w:rPr>
        <w:t>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11) Entrepreneurs don't need to have a strong knowledge base of their field of interest to be successful.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FALSE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Entrepren</w:t>
      </w:r>
      <w:r w:rsidRPr="00EC5E83">
        <w:rPr>
          <w:color w:val="auto"/>
        </w:rPr>
        <w:t>eurs must have a strong knowledge base of the field, because they are now the organization all on their own.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</w:t>
      </w:r>
      <w:r w:rsidRPr="00EC5E83">
        <w:rPr>
          <w:color w:val="auto"/>
        </w:rPr>
        <w:t>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12) Social and professional networks have not had an impact on the workplace. 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FALSE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The growth of social media in the last 10 years has reinvented career management and how we connect in the w</w:t>
      </w:r>
      <w:r w:rsidRPr="00EC5E83">
        <w:rPr>
          <w:color w:val="auto"/>
        </w:rPr>
        <w:t>orkplace.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Analyze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2C7198" w:rsidRDefault="002C719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lastRenderedPageBreak/>
        <w:t xml:space="preserve">13) Social and professional networks have become useful tools </w:t>
      </w:r>
      <w:r w:rsidRPr="00EC5E83">
        <w:rPr>
          <w:color w:val="auto"/>
        </w:rPr>
        <w:t>for employers in recruiting and screening job applicants.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TRUE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LinkedIn dominates the world of job search and recruitment. In fact, according to an annual survey, 92% of recruiters use social media to find qualified candidates.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1 Easy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14) </w:t>
      </w:r>
      <w:r w:rsidRPr="00EC5E83">
        <w:rPr>
          <w:color w:val="auto"/>
        </w:rPr>
        <w:t>Transferable skills refer to those skills that enable entrants to use the basic knowledge acquired in school to perform in the workplace.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TRUE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Transferable skills refer to those skills, acquired in a variety of settings, to new or di</w:t>
      </w:r>
      <w:r w:rsidRPr="00EC5E83">
        <w:rPr>
          <w:color w:val="auto"/>
        </w:rPr>
        <w:t>fferent workplace settings.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Workplace know-how and 21st century skills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01-02 List the 21st century skills employers consider critical to career success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Analyze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15) In the 2</w:t>
      </w:r>
      <w:r w:rsidRPr="00EC5E83">
        <w:rPr>
          <w:color w:val="auto"/>
        </w:rPr>
        <w:t>1st-century skills movement, skills and knowledge are inseparable components of career success. 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TRUE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Employers cited knowledge, applied skills and emerging content areas as necessary for graduates to succeed in the workplace.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1 Easy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Workplace know-how and 21st century skills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01-02 List the 21st century skills employers consider critical to career success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Remember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2C7198" w:rsidRDefault="002C719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lastRenderedPageBreak/>
        <w:t>16) In an unstable economic environment, it i</w:t>
      </w:r>
      <w:r w:rsidRPr="00EC5E83">
        <w:rPr>
          <w:color w:val="auto"/>
        </w:rPr>
        <w:t>s no longer true that the more education you possess, the greater your earnings will be.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FALSE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The value of a college degree holds strong through fluctuations in the economy. Individuals with a degree both make more money over a life</w:t>
      </w:r>
      <w:r w:rsidRPr="00EC5E83">
        <w:rPr>
          <w:color w:val="auto"/>
        </w:rPr>
        <w:t>time and are more likely to be employed.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Education and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01-03 Recognize the value of your education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17) </w:t>
      </w:r>
      <w:r w:rsidRPr="00EC5E83">
        <w:rPr>
          <w:color w:val="auto"/>
        </w:rPr>
        <w:t>Which of the following represents a trend that is not reshaping the world of work? 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A) Economic changes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B) An aging population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C) Technological advances</w:t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D) Fluctuations in immigration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The economy, an aging population and technology</w:t>
      </w:r>
      <w:r w:rsidRPr="00EC5E83">
        <w:rPr>
          <w:color w:val="auto"/>
        </w:rPr>
        <w:t xml:space="preserve"> are all shaping the workplace.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workplace; Jobs and The Economy; Social Media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Evaluate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18)</w:t>
      </w:r>
      <w:r w:rsidRPr="00EC5E83">
        <w:rPr>
          <w:color w:val="auto"/>
        </w:rPr>
        <w:t xml:space="preserve"> In addition to social media, employers have increased their use of: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A) trade publications.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B) resume boards and job boards.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C) newspaper advertisements.</w:t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D) Monster.com.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B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These are all strategies being utilized by today's employers.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2C7198" w:rsidRDefault="002C719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lastRenderedPageBreak/>
        <w:t>19) In tough economic times which of the following is likely to happ</w:t>
      </w:r>
      <w:r w:rsidRPr="00EC5E83">
        <w:rPr>
          <w:color w:val="auto"/>
        </w:rPr>
        <w:t>en? 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A) Jobs in credit counselling increase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B) People go out more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C) More homes are sold</w:t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D) Jobs in tourism increase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A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Explanation:  </w:t>
      </w:r>
      <w:r w:rsidRPr="00EC5E83">
        <w:rPr>
          <w:color w:val="auto"/>
        </w:rPr>
        <w:t>Financial markets grow and create jobs. During a market crisis, credit counselors are in greater demand to help people manage debt, and financial counselors help people create a plan to avoid foreclosure.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</w:t>
      </w:r>
      <w:r w:rsidRPr="00EC5E83">
        <w:rPr>
          <w:color w:val="auto"/>
        </w:rPr>
        <w:t>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20) A sign of status for an older worker is likely to be: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A) an open work space.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B) a corner office.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C) an informal meet</w:t>
      </w:r>
      <w:r w:rsidRPr="00EC5E83">
        <w:rPr>
          <w:color w:val="auto"/>
        </w:rPr>
        <w:t>ing at an offsite location.</w:t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D) a personal laptop computer.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B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Older workers may see the corner office as a sign of status.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1 Easy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</w:t>
      </w:r>
      <w:r w:rsidRPr="00EC5E83">
        <w:rPr>
          <w:color w:val="auto"/>
        </w:rPr>
        <w:t xml:space="preserve">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21) Workplace networks that support advancement for women are important because: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A) women are less qualified overall.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B) networks are a popular trend.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C) more men than women are re</w:t>
      </w:r>
      <w:r w:rsidRPr="00EC5E83">
        <w:rPr>
          <w:color w:val="auto"/>
        </w:rPr>
        <w:t>tiring from the workforce.</w:t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D) gender gaps remain in upper management for women.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Explanation:  </w:t>
      </w:r>
      <w:r w:rsidRPr="00EC5E83">
        <w:rPr>
          <w:color w:val="auto"/>
        </w:rPr>
        <w:t>There are still gender gaps in mid- and upper-level management in many companies.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</w:t>
      </w:r>
      <w:r w:rsidRPr="00EC5E83">
        <w:rPr>
          <w:color w:val="auto"/>
        </w:rPr>
        <w:t xml:space="preserve">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2C7198" w:rsidRDefault="002C719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lastRenderedPageBreak/>
        <w:t>22) As corporations downsize and demand increases for customized services to meet the needs of diverse populations, what types of careers are most likely to grow? 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A) Manufacturing careers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B) Entrepreneurial careers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C) Secretarial careers</w:t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D) S</w:t>
      </w:r>
      <w:r w:rsidRPr="00EC5E83">
        <w:rPr>
          <w:color w:val="auto"/>
        </w:rPr>
        <w:t>ocial services careers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B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Entrepreneurial careers are expected to grow as large corporations downsize and demand increases for more customized services to meet the needs of diverse populations.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Topic:  Trends affecting you in </w:t>
      </w:r>
      <w:r w:rsidRPr="00EC5E83">
        <w:rPr>
          <w:color w:val="auto"/>
        </w:rPr>
        <w:t>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23) The following is an external challenge for individuals who own their own businesses: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A) hiring and traini</w:t>
      </w:r>
      <w:r w:rsidRPr="00EC5E83">
        <w:rPr>
          <w:color w:val="auto"/>
        </w:rPr>
        <w:t>ng employees.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B) managing cash flow.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C) supporting product development.</w:t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D) financing and government regulations.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External challenges include finding their own financing and navigating changes in government regulations on their own.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24) </w:t>
      </w:r>
      <w:r w:rsidRPr="00EC5E83">
        <w:rPr>
          <w:color w:val="auto"/>
        </w:rPr>
        <w:t>Which of the following is not good advice for starting your own business?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A) Be in touch with new opportunities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B) Focus on something that you have never done before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C) Create value for your product</w:t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D) Set modest goals and be patient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B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</w:t>
      </w:r>
      <w:r w:rsidRPr="00EC5E83">
        <w:rPr>
          <w:color w:val="auto"/>
        </w:rPr>
        <w:t>:  The advice given is to set modest goals and be patient, be open to new opportunities, and create value for your product.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</w:t>
      </w:r>
      <w:r w:rsidRPr="00EC5E83">
        <w:rPr>
          <w:color w:val="auto"/>
        </w:rPr>
        <w:t>om's:  Analyze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2C7198" w:rsidRDefault="002C719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lastRenderedPageBreak/>
        <w:t>25) Which of the following is not listed as one of the top four skills identified in the Partnership for 21st Century Skills survey?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A) Teamwork and Collaboration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B) Critical Thinking and Problem Solving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C) Flexibility</w:t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D) Professionalism and Work Ethic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C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Employers ranked the four skills most important as: professionalism and work ethic; oral and written communications; teamwork and collaboration; critical thinking and problem solving</w:t>
      </w:r>
      <w:r w:rsidRPr="00EC5E83">
        <w:rPr>
          <w:color w:val="auto"/>
        </w:rPr>
        <w:t>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3 Hard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Workplace know-how and 21st century skills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01-02 List the 21st century skills employers consider critical to career success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Evaluate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26) </w:t>
      </w:r>
      <w:r w:rsidRPr="00EC5E83">
        <w:rPr>
          <w:color w:val="auto"/>
        </w:rPr>
        <w:t>College graduates have a much lower unemployment rate than the nation as a whole; in fact, in January 2017, the unemployment rate for college graduates with a Bachelor's degree was?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A) 4.8%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B) 2.5%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C) 1.3%</w:t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D) 3.7%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B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Explanation:  This low unemploy</w:t>
      </w:r>
      <w:r w:rsidRPr="00EC5E83">
        <w:rPr>
          <w:color w:val="auto"/>
        </w:rPr>
        <w:t>ment rate demonstrates how the value of a college degree hold strong despite fluctuations in the economy.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Education and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01-03 Recognize the value of your education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Remember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</w:t>
      </w:r>
      <w:r w:rsidRPr="00EC5E83">
        <w:rPr>
          <w:color w:val="auto"/>
        </w:rPr>
        <w:t>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27) When networking face-to-face, what are some of the intangible qualities you project that would not be evident online?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Social skills, body language, one on one communication skills, listening skills, high energy </w:t>
      </w:r>
      <w:r w:rsidR="002C7198" w:rsidRPr="00EC5E83">
        <w:rPr>
          <w:color w:val="auto"/>
        </w:rPr>
        <w:t>level positive attitude, genuineness and personal appearance all leave impressions that can only be captured in person.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</w:t>
      </w:r>
      <w:r w:rsidRPr="00EC5E83">
        <w:rPr>
          <w:color w:val="auto"/>
        </w:rPr>
        <w:t>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2C7198" w:rsidRDefault="002C719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lastRenderedPageBreak/>
        <w:t>28) Compare the impact of an unhealthy financial market vs. a healthy financial market on job growth.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Depends on the nature of the job. While during a housing crisis, people do not build or buy ho</w:t>
      </w:r>
      <w:r w:rsidR="002C7198" w:rsidRPr="00EC5E83">
        <w:rPr>
          <w:color w:val="auto"/>
        </w:rPr>
        <w:t>mes, there will be some employees, such as financial counselors who will benefit from the turn of events.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3 Hard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Bloom's:  </w:t>
      </w:r>
      <w:r w:rsidRPr="00EC5E83">
        <w:rPr>
          <w:color w:val="auto"/>
        </w:rPr>
        <w:t>Analyze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29) List three factors that contribute to a healthy economy.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Factors like globalization, technology, and outsourcing should be referenced.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3 Hard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Learning </w:t>
      </w:r>
      <w:r w:rsidRPr="00EC5E83">
        <w:rPr>
          <w:color w:val="auto"/>
        </w:rPr>
        <w:t>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Analyze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30) Why is it important for individuals to monitor economic trends?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Economic trends impact the workplace and can be used to ad</w:t>
      </w:r>
      <w:r w:rsidR="002C7198" w:rsidRPr="00EC5E83">
        <w:rPr>
          <w:color w:val="auto"/>
        </w:rPr>
        <w:t>just one's career plan.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Apply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31) Describe two advantages of a diverse workforce</w:t>
      </w:r>
      <w:r w:rsidRPr="00EC5E83">
        <w:rPr>
          <w:color w:val="auto"/>
        </w:rPr>
        <w:t>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People of diverse backgrounds bring different views on problem solving and team building, and they will have different training.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</w:t>
      </w:r>
      <w:r w:rsidRPr="00EC5E83">
        <w:rPr>
          <w:color w:val="auto"/>
        </w:rPr>
        <w:t>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Apply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2C7198" w:rsidRDefault="002C719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lastRenderedPageBreak/>
        <w:t>32) What benefits do older workers bring to the workplace? 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Older workers bring a historical perspective on traditional workplace issues.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Topic:  </w:t>
      </w:r>
      <w:r w:rsidRPr="00EC5E83">
        <w:rPr>
          <w:color w:val="auto"/>
        </w:rPr>
        <w:t>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33) Why is it beneficial for companies to create formal and informal networking oppor</w:t>
      </w:r>
      <w:r w:rsidRPr="00EC5E83">
        <w:rPr>
          <w:color w:val="auto"/>
        </w:rPr>
        <w:t>tunities for their employees?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It creates better communication channels between employees, as well as the sense of community that may contribute to employees staying longer at a job.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3 Hard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</w:t>
      </w:r>
      <w:r w:rsidRPr="00EC5E83">
        <w:rPr>
          <w:color w:val="auto"/>
        </w:rPr>
        <w:t>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Analyze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34) What benefits do younger workers bring to the workplace? 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Younger workers bring an understanding of the modern market and ar</w:t>
      </w:r>
      <w:r w:rsidR="002C7198" w:rsidRPr="00EC5E83">
        <w:rPr>
          <w:color w:val="auto"/>
        </w:rPr>
        <w:t>e better able to identify and apply technological solutions to problems. They also may be more flexible in considering multiple viewpoints and solutions to business problems.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 xml:space="preserve">Learning Objective:  01-01 </w:t>
      </w:r>
      <w:r w:rsidRPr="00EC5E83">
        <w:rPr>
          <w:color w:val="auto"/>
        </w:rPr>
        <w:t>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35) Why do many companies tend to focus on career advancement for women? 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To support the growth and retention of talented women in a company </w:t>
      </w:r>
      <w:r w:rsidR="002C7198" w:rsidRPr="00EC5E83">
        <w:rPr>
          <w:color w:val="auto"/>
        </w:rPr>
        <w:t>and to minimize gender gaps in upper management positions.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3 Hard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Analyze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2C7198" w:rsidRDefault="002C719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lastRenderedPageBreak/>
        <w:t xml:space="preserve">36) </w:t>
      </w:r>
      <w:r w:rsidRPr="00EC5E83">
        <w:rPr>
          <w:color w:val="auto"/>
        </w:rPr>
        <w:t>Why should employers be concerned about the retirement of baby boomers?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Loss of talent and knowledge.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Analyz</w:t>
      </w:r>
      <w:r w:rsidRPr="00EC5E83">
        <w:rPr>
          <w:color w:val="auto"/>
        </w:rPr>
        <w:t>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37) Younger workers and older workers are motivated to own and operate their own businesses for different reasons. What are these reasons? 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Younger workers are more motivated to own their own business to achi</w:t>
      </w:r>
      <w:r w:rsidR="002C7198" w:rsidRPr="00EC5E83">
        <w:rPr>
          <w:color w:val="auto"/>
        </w:rPr>
        <w:t>eve work-life balance and to contribute to their communities. Older workers tend to choose starting a business as an alternate career path after accumulating years of experience and financial resources to achieve increased career and personal satisfaction.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3 Hard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Trends affecting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01-01 Identify how trends affect you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Analyze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38) Give an example of why the relationship between employers and educa</w:t>
      </w:r>
      <w:r w:rsidRPr="00EC5E83">
        <w:rPr>
          <w:color w:val="auto"/>
        </w:rPr>
        <w:t>tion is an important one.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Companies need graduates with necessary skills to remain competitive as a business and so that they, as employees, can make positive contributions to the workplace.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Workplace know-how and 21st century skil</w:t>
      </w:r>
      <w:r w:rsidRPr="00EC5E83">
        <w:rPr>
          <w:color w:val="auto"/>
        </w:rPr>
        <w:t>ls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01-02 List the 21st century skills employers consider critical to career success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Apply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39) Where are transferable skills acquired?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School, on the job, life experiences.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Workplace know-how and 21st century skills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01-02 List the 21st century skills employers consider critical to career success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Understand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Accessibility:  Keyboard Navigation</w:t>
      </w:r>
    </w:p>
    <w:p w:rsidR="00000000" w:rsidRPr="00EC5E83" w:rsidRDefault="002C7198">
      <w:pPr>
        <w:pStyle w:val="NormalText"/>
        <w:rPr>
          <w:color w:val="auto"/>
        </w:rPr>
      </w:pPr>
    </w:p>
    <w:p w:rsidR="002C7198" w:rsidRDefault="002C719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lastRenderedPageBreak/>
        <w:t xml:space="preserve">40) </w:t>
      </w:r>
      <w:r w:rsidRPr="00EC5E83">
        <w:rPr>
          <w:color w:val="auto"/>
        </w:rPr>
        <w:t>Name two ways that you can keep your skills current.</w:t>
      </w:r>
    </w:p>
    <w:p w:rsidR="00EC5E83" w:rsidRDefault="00EC5E83">
      <w:pPr>
        <w:pStyle w:val="NormalText"/>
        <w:rPr>
          <w:color w:val="auto"/>
        </w:rPr>
      </w:pP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Answer:</w:t>
      </w:r>
      <w:r w:rsidR="002C7198" w:rsidRPr="00EC5E83">
        <w:rPr>
          <w:color w:val="auto"/>
        </w:rPr>
        <w:t xml:space="preserve">  Answer should reference formal or informal educational opportunities such as workshops, professional associations, seminars, trainings, online learning tools.</w:t>
      </w:r>
    </w:p>
    <w:p w:rsidR="00000000" w:rsidRPr="00EC5E83" w:rsidRDefault="00EC5E83">
      <w:pPr>
        <w:pStyle w:val="NormalText"/>
        <w:rPr>
          <w:color w:val="auto"/>
        </w:rPr>
      </w:pPr>
      <w:r>
        <w:rPr>
          <w:color w:val="auto"/>
        </w:rPr>
        <w:t>Difficulty: 2 Medium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Topic:  Education and the w</w:t>
      </w:r>
      <w:r w:rsidRPr="00EC5E83">
        <w:rPr>
          <w:color w:val="auto"/>
        </w:rPr>
        <w:t>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Learning Objective:  01-03 Recognize the value of your education in the workplace</w:t>
      </w:r>
    </w:p>
    <w:p w:rsidR="00000000" w:rsidRPr="00EC5E83" w:rsidRDefault="002C7198">
      <w:pPr>
        <w:pStyle w:val="NormalText"/>
        <w:rPr>
          <w:color w:val="auto"/>
        </w:rPr>
      </w:pPr>
      <w:r w:rsidRPr="00EC5E83">
        <w:rPr>
          <w:color w:val="auto"/>
        </w:rPr>
        <w:t>Bloom's:  Apply</w:t>
      </w:r>
    </w:p>
    <w:p w:rsidR="00000000" w:rsidRPr="00EC5E83" w:rsidRDefault="002C7198">
      <w:pPr>
        <w:pStyle w:val="NormalText"/>
        <w:spacing w:after="240"/>
        <w:rPr>
          <w:color w:val="auto"/>
        </w:rPr>
      </w:pPr>
      <w:r w:rsidRPr="00EC5E83">
        <w:rPr>
          <w:color w:val="auto"/>
        </w:rPr>
        <w:t>Accessibility:  Keyboard Navigation</w:t>
      </w:r>
    </w:p>
    <w:sectPr w:rsidR="00000000" w:rsidRPr="00EC5E83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E83" w:rsidRDefault="00EC5E83" w:rsidP="00EC5E83">
      <w:pPr>
        <w:spacing w:after="0" w:line="240" w:lineRule="auto"/>
      </w:pPr>
      <w:r>
        <w:separator/>
      </w:r>
    </w:p>
  </w:endnote>
  <w:endnote w:type="continuationSeparator" w:id="0">
    <w:p w:rsidR="00EC5E83" w:rsidRDefault="00EC5E83" w:rsidP="00EC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E83" w:rsidRDefault="00EC5E83" w:rsidP="00EC5E83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:rsidR="00EC5E83" w:rsidRDefault="00EC5E83" w:rsidP="00EC5E83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Copyright © 2020 McGraw-Hill Education. All rights reserved. </w:t>
    </w:r>
  </w:p>
  <w:p w:rsidR="00EC5E83" w:rsidRPr="00EC5E83" w:rsidRDefault="00EC5E83" w:rsidP="00EC5E83">
    <w:pPr>
      <w:pStyle w:val="Footer"/>
      <w:spacing w:after="0" w:line="240" w:lineRule="auto"/>
      <w:jc w:val="center"/>
    </w:pPr>
    <w:r w:rsidRPr="00770748">
      <w:rPr>
        <w:rFonts w:ascii="Times New Roman" w:hAnsi="Times New Roman"/>
        <w:sz w:val="20"/>
        <w:szCs w:val="20"/>
      </w:rPr>
      <w:t>No reproduction or distribution without the prior written 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E83" w:rsidRDefault="00EC5E83" w:rsidP="00EC5E83">
      <w:pPr>
        <w:spacing w:after="0" w:line="240" w:lineRule="auto"/>
      </w:pPr>
      <w:r>
        <w:separator/>
      </w:r>
    </w:p>
  </w:footnote>
  <w:footnote w:type="continuationSeparator" w:id="0">
    <w:p w:rsidR="00EC5E83" w:rsidRDefault="00EC5E83" w:rsidP="00EC5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83"/>
    <w:rsid w:val="002C7198"/>
    <w:rsid w:val="00E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CAE214"/>
  <w14:defaultImageDpi w14:val="0"/>
  <w15:docId w15:val="{9A9B3BFE-30C9-4981-B678-084C3F47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5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E83"/>
  </w:style>
  <w:style w:type="paragraph" w:styleId="Footer">
    <w:name w:val="footer"/>
    <w:basedOn w:val="Normal"/>
    <w:link w:val="FooterChar"/>
    <w:uiPriority w:val="99"/>
    <w:unhideWhenUsed/>
    <w:rsid w:val="00EC5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2773</Words>
  <Characters>16431</Characters>
  <Application>Microsoft Office Word</Application>
  <DocSecurity>0</DocSecurity>
  <Lines>136</Lines>
  <Paragraphs>38</Paragraphs>
  <ScaleCrop>false</ScaleCrop>
  <Company/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2</cp:revision>
  <dcterms:created xsi:type="dcterms:W3CDTF">2019-04-03T15:17:00Z</dcterms:created>
  <dcterms:modified xsi:type="dcterms:W3CDTF">2019-04-03T15:17:00Z</dcterms:modified>
</cp:coreProperties>
</file>