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5D22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7E7400">
        <w:rPr>
          <w:rFonts w:ascii="Times New Roman" w:hAnsi="Times New Roman"/>
          <w:b/>
          <w:sz w:val="24"/>
          <w:szCs w:val="24"/>
        </w:rPr>
        <w:t>7C</w:t>
      </w:r>
    </w:p>
    <w:p w:rsidR="00343C21" w:rsidRDefault="00343C21" w:rsidP="005D2282">
      <w:pPr>
        <w:spacing w:before="60" w:after="60" w:line="240" w:lineRule="auto"/>
        <w:ind w:right="-630"/>
        <w:rPr>
          <w:rFonts w:ascii="Times New Roman" w:eastAsia="Times New Roman" w:hAnsi="Times New Roman"/>
          <w:b/>
          <w:bCs/>
          <w:color w:val="000000"/>
          <w:sz w:val="20"/>
          <w:szCs w:val="20"/>
        </w:rPr>
      </w:pPr>
    </w:p>
    <w:p w:rsidR="00EB6C6E" w:rsidRPr="00AA1446" w:rsidRDefault="007E7400" w:rsidP="002B605D">
      <w:pPr>
        <w:spacing w:before="60" w:after="60"/>
        <w:rPr>
          <w:rFonts w:ascii="Times New Roman" w:eastAsia="Times New Roman" w:hAnsi="Times New Roman"/>
          <w:color w:val="000000"/>
          <w:sz w:val="20"/>
          <w:szCs w:val="20"/>
        </w:rPr>
      </w:pPr>
      <w:r w:rsidRPr="00AA1446">
        <w:rPr>
          <w:rFonts w:ascii="Times New Roman" w:hAnsi="Times New Roman"/>
          <w:sz w:val="20"/>
          <w:szCs w:val="20"/>
        </w:rPr>
        <w:t xml:space="preserve">Despite the convenience and capability the engineering software packages offer, they are still just tools, and they will not replace the traditional engineering courses. They will simply cause a shift in emphasis in the course material from mathematics to physics. They are of great value in engineering practice, however, as engineers today rely on software packages for solving large and complex problems in a short time, and perform optimization studies efficiently.    </w:t>
      </w:r>
    </w:p>
    <w:sectPr w:rsidR="00EB6C6E" w:rsidRPr="00AA1446" w:rsidSect="007E7400">
      <w:footerReference w:type="default" r:id="rId7"/>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616B4"/>
    <w:rsid w:val="002936E7"/>
    <w:rsid w:val="002A70C8"/>
    <w:rsid w:val="002B605D"/>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D2282"/>
    <w:rsid w:val="005F18E5"/>
    <w:rsid w:val="005F65DA"/>
    <w:rsid w:val="0067737B"/>
    <w:rsid w:val="00684E7A"/>
    <w:rsid w:val="006A0BAC"/>
    <w:rsid w:val="006A38B0"/>
    <w:rsid w:val="006C3DE2"/>
    <w:rsid w:val="00732C80"/>
    <w:rsid w:val="00752F5B"/>
    <w:rsid w:val="00771C39"/>
    <w:rsid w:val="00772ABB"/>
    <w:rsid w:val="00772BEC"/>
    <w:rsid w:val="0077701A"/>
    <w:rsid w:val="007C2740"/>
    <w:rsid w:val="007D6680"/>
    <w:rsid w:val="007E7400"/>
    <w:rsid w:val="008315B9"/>
    <w:rsid w:val="00865D23"/>
    <w:rsid w:val="00871E37"/>
    <w:rsid w:val="0088730C"/>
    <w:rsid w:val="008A057A"/>
    <w:rsid w:val="008E7DA1"/>
    <w:rsid w:val="009064B3"/>
    <w:rsid w:val="00945824"/>
    <w:rsid w:val="00972759"/>
    <w:rsid w:val="009A30B3"/>
    <w:rsid w:val="009C7D02"/>
    <w:rsid w:val="009D4616"/>
    <w:rsid w:val="00A24B33"/>
    <w:rsid w:val="00A2746F"/>
    <w:rsid w:val="00A67BE8"/>
    <w:rsid w:val="00A82309"/>
    <w:rsid w:val="00A841DF"/>
    <w:rsid w:val="00AA1446"/>
    <w:rsid w:val="00AE7795"/>
    <w:rsid w:val="00B071E4"/>
    <w:rsid w:val="00B4297D"/>
    <w:rsid w:val="00B55732"/>
    <w:rsid w:val="00B8047E"/>
    <w:rsid w:val="00B8145D"/>
    <w:rsid w:val="00BF0611"/>
    <w:rsid w:val="00C04876"/>
    <w:rsid w:val="00C07EEE"/>
    <w:rsid w:val="00C10612"/>
    <w:rsid w:val="00CA2E81"/>
    <w:rsid w:val="00CC7B1B"/>
    <w:rsid w:val="00D64378"/>
    <w:rsid w:val="00D92AA6"/>
    <w:rsid w:val="00DA6541"/>
    <w:rsid w:val="00DB4131"/>
    <w:rsid w:val="00DC2DD6"/>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2016-02-15T17:03:00Z</dcterms:created>
  <dcterms:modified xsi:type="dcterms:W3CDTF">2016-02-25T21:30:00Z</dcterms:modified>
</cp:coreProperties>
</file>