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137D14">
        <w:rPr>
          <w:rFonts w:ascii="Times New Roman" w:hAnsi="Times New Roman"/>
          <w:b/>
          <w:sz w:val="24"/>
          <w:szCs w:val="24"/>
        </w:rPr>
        <w:t>.14</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137D14" w:rsidRPr="00137D14" w:rsidRDefault="00137D14" w:rsidP="00137D14">
      <w:pPr>
        <w:spacing w:before="40" w:after="40" w:line="240" w:lineRule="auto"/>
        <w:jc w:val="both"/>
        <w:rPr>
          <w:rFonts w:ascii="Times New Roman" w:eastAsia="Times New Roman" w:hAnsi="Times New Roman"/>
          <w:sz w:val="20"/>
          <w:szCs w:val="20"/>
        </w:rPr>
      </w:pPr>
      <w:r w:rsidRPr="00137D14">
        <w:rPr>
          <w:rFonts w:ascii="Times New Roman" w:eastAsia="Times New Roman" w:hAnsi="Times New Roman"/>
          <w:sz w:val="20"/>
          <w:szCs w:val="20"/>
        </w:rPr>
        <w:t>A plastic tank is filled with water. The weight of the combined system is to be determined.</w:t>
      </w:r>
    </w:p>
    <w:p w:rsidR="00137D14" w:rsidRPr="00137D14" w:rsidRDefault="00137D14" w:rsidP="00137D14">
      <w:pPr>
        <w:spacing w:before="40" w:after="40" w:line="240" w:lineRule="auto"/>
        <w:jc w:val="both"/>
        <w:rPr>
          <w:rFonts w:ascii="Times New Roman" w:eastAsia="Times New Roman" w:hAnsi="Times New Roman"/>
          <w:sz w:val="20"/>
          <w:szCs w:val="20"/>
        </w:rPr>
      </w:pPr>
      <w:r w:rsidRPr="00137D14">
        <w:rPr>
          <w:rFonts w:ascii="Times New Roman" w:eastAsia="Times New Roman" w:hAnsi="Times New Roman"/>
          <w:b/>
          <w:i/>
          <w:sz w:val="20"/>
          <w:szCs w:val="20"/>
        </w:rPr>
        <w:t xml:space="preserve">Assumptions </w:t>
      </w:r>
      <w:r w:rsidRPr="00137D14">
        <w:rPr>
          <w:rFonts w:ascii="Times New Roman" w:eastAsia="Times New Roman" w:hAnsi="Times New Roman"/>
          <w:sz w:val="20"/>
          <w:szCs w:val="20"/>
        </w:rPr>
        <w:t>The density of water is constant throughout.</w:t>
      </w:r>
    </w:p>
    <w:p w:rsidR="00137D14" w:rsidRPr="00137D14" w:rsidRDefault="00137D14" w:rsidP="00137D14">
      <w:pPr>
        <w:spacing w:before="40" w:after="40" w:line="240" w:lineRule="auto"/>
        <w:jc w:val="both"/>
        <w:rPr>
          <w:rFonts w:ascii="Times New Roman" w:eastAsia="Times New Roman" w:hAnsi="Times New Roman"/>
          <w:sz w:val="20"/>
          <w:szCs w:val="20"/>
        </w:rPr>
      </w:pPr>
      <w:r w:rsidRPr="00137D14">
        <w:rPr>
          <w:rFonts w:ascii="Times New Roman" w:eastAsia="Times New Roman" w:hAnsi="Times New Roman"/>
          <w:b/>
          <w:i/>
          <w:sz w:val="20"/>
          <w:szCs w:val="20"/>
        </w:rPr>
        <w:t xml:space="preserve">Properties </w:t>
      </w:r>
      <w:r w:rsidRPr="00137D14">
        <w:rPr>
          <w:rFonts w:ascii="Times New Roman" w:eastAsia="Times New Roman" w:hAnsi="Times New Roman"/>
          <w:sz w:val="20"/>
          <w:szCs w:val="20"/>
        </w:rPr>
        <w:t xml:space="preserve">The density of water is given to be </w:t>
      </w:r>
      <w:r w:rsidRPr="00137D14">
        <w:rPr>
          <w:rFonts w:ascii="Times New Roman" w:eastAsia="Times New Roman" w:hAnsi="Times New Roman"/>
          <w:sz w:val="20"/>
          <w:szCs w:val="20"/>
        </w:rPr>
        <w:sym w:font="Symbol" w:char="F072"/>
      </w:r>
      <w:r w:rsidRPr="00137D14">
        <w:rPr>
          <w:rFonts w:ascii="Times New Roman" w:eastAsia="Times New Roman" w:hAnsi="Times New Roman"/>
          <w:sz w:val="20"/>
          <w:szCs w:val="20"/>
        </w:rPr>
        <w:t xml:space="preserve"> = 1000 kg/m</w:t>
      </w:r>
      <w:r w:rsidRPr="00137D14">
        <w:rPr>
          <w:rFonts w:ascii="Times New Roman" w:eastAsia="Times New Roman" w:hAnsi="Times New Roman"/>
          <w:sz w:val="20"/>
          <w:szCs w:val="20"/>
          <w:vertAlign w:val="superscript"/>
        </w:rPr>
        <w:t>3</w:t>
      </w:r>
      <w:r w:rsidRPr="00137D14">
        <w:rPr>
          <w:rFonts w:ascii="Times New Roman" w:eastAsia="Times New Roman" w:hAnsi="Times New Roman"/>
          <w:sz w:val="20"/>
          <w:szCs w:val="20"/>
        </w:rPr>
        <w:t>.</w:t>
      </w:r>
    </w:p>
    <w:p w:rsidR="00137D14" w:rsidRPr="00137D14" w:rsidRDefault="00BC3A6E" w:rsidP="00137D14">
      <w:pPr>
        <w:spacing w:before="40" w:after="40" w:line="240" w:lineRule="auto"/>
        <w:jc w:val="both"/>
        <w:rPr>
          <w:rFonts w:ascii="Times New Roman" w:eastAsia="Times New Roman" w:hAnsi="Times New Roman"/>
          <w:sz w:val="20"/>
          <w:szCs w:val="20"/>
        </w:rPr>
      </w:pPr>
      <w:r>
        <w:rPr>
          <w:rFonts w:ascii="Times New Roman" w:eastAsia="Times New Roman" w:hAnsi="Times New Roman"/>
          <w:sz w:val="20"/>
          <w:szCs w:val="20"/>
        </w:rPr>
        <w:pict>
          <v:group id="_x0000_s1042" style="position:absolute;left:0;text-align:left;margin-left:377.65pt;margin-top:2.45pt;width:140.4pt;height:70.55pt;z-index:251660288;mso-position-horizontal-relative:page" coordsize="20000,20000">
            <v:rect id="_x0000_s1043" style="position:absolute;top:1080;width:8983;height:18920" fillcolor="silver"/>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44" type="#_x0000_t42" style="position:absolute;left:12821;width:7179;height:5040" adj="-11571,33171,-7329,15429,-3086,15429" filled="f" strokeweight=".5pt">
              <v:stroke startarrow="open" startarrowwidth="narrow" startarrowlength="short" endarrowwidth="narrow" endarrowlength="short"/>
              <v:textbox style="mso-next-textbox:#_x0000_s1044" inset="1pt,1pt,1pt,1pt">
                <w:txbxContent>
                  <w:p w:rsidR="00137D14" w:rsidRPr="00B378AF" w:rsidRDefault="00137D14" w:rsidP="00B378AF">
                    <w:pPr>
                      <w:spacing w:after="0"/>
                      <w:jc w:val="center"/>
                      <w:rPr>
                        <w:rFonts w:ascii="Times New Roman" w:hAnsi="Times New Roman"/>
                        <w:sz w:val="20"/>
                        <w:szCs w:val="18"/>
                      </w:rPr>
                    </w:pPr>
                    <w:r w:rsidRPr="00B378AF">
                      <w:rPr>
                        <w:rFonts w:ascii="Times New Roman" w:hAnsi="Times New Roman"/>
                        <w:i/>
                        <w:sz w:val="20"/>
                        <w:szCs w:val="18"/>
                      </w:rPr>
                      <w:t>m</w:t>
                    </w:r>
                    <w:r w:rsidRPr="00B378AF">
                      <w:rPr>
                        <w:rFonts w:ascii="Times New Roman" w:hAnsi="Times New Roman"/>
                        <w:sz w:val="20"/>
                        <w:szCs w:val="18"/>
                        <w:vertAlign w:val="subscript"/>
                      </w:rPr>
                      <w:t xml:space="preserve">tank </w:t>
                    </w:r>
                    <w:r w:rsidRPr="00B378AF">
                      <w:rPr>
                        <w:rFonts w:ascii="Times New Roman" w:hAnsi="Times New Roman"/>
                        <w:sz w:val="20"/>
                        <w:szCs w:val="18"/>
                      </w:rPr>
                      <w:t xml:space="preserve">= </w:t>
                    </w:r>
                    <w:smartTag w:uri="urn:schemas-microsoft-com:office:smarttags" w:element="metricconverter">
                      <w:smartTagPr>
                        <w:attr w:name="ProductID" w:val="3 kg"/>
                      </w:smartTagPr>
                      <w:r w:rsidRPr="00B378AF">
                        <w:rPr>
                          <w:rFonts w:ascii="Times New Roman" w:hAnsi="Times New Roman"/>
                          <w:sz w:val="20"/>
                          <w:szCs w:val="18"/>
                        </w:rPr>
                        <w:t>3 kg</w:t>
                      </w:r>
                    </w:smartTag>
                  </w:p>
                </w:txbxContent>
              </v:textbox>
              <o:callout v:ext="edit" distance="10pt" length="179.80789mm" minusy="t" dropauto="t"/>
            </v:shape>
            <v:rect id="_x0000_s1045" style="position:absolute;left:1453;top:4572;width:6419;height:11468" filled="f" stroked="f">
              <v:textbox style="mso-next-textbox:#_x0000_s1045" inset="1pt,1pt,1pt,1pt">
                <w:txbxContent>
                  <w:p w:rsidR="00137D14" w:rsidRPr="00B378AF" w:rsidRDefault="00137D14" w:rsidP="00B378AF">
                    <w:pPr>
                      <w:spacing w:after="0"/>
                      <w:jc w:val="center"/>
                      <w:rPr>
                        <w:rFonts w:ascii="Times New Roman" w:hAnsi="Times New Roman"/>
                        <w:sz w:val="20"/>
                        <w:szCs w:val="18"/>
                      </w:rPr>
                    </w:pPr>
                    <w:r w:rsidRPr="00B378AF">
                      <w:rPr>
                        <w:rFonts w:ascii="Times New Roman" w:hAnsi="Times New Roman"/>
                        <w:i/>
                        <w:iCs/>
                        <w:sz w:val="20"/>
                        <w:szCs w:val="18"/>
                      </w:rPr>
                      <w:t xml:space="preserve">V </w:t>
                    </w:r>
                    <w:r w:rsidRPr="00B378AF">
                      <w:rPr>
                        <w:rFonts w:ascii="Times New Roman" w:hAnsi="Times New Roman"/>
                        <w:sz w:val="20"/>
                        <w:szCs w:val="18"/>
                      </w:rPr>
                      <w:t>=0.2 m</w:t>
                    </w:r>
                    <w:r w:rsidRPr="00B378AF">
                      <w:rPr>
                        <w:rFonts w:ascii="Times New Roman" w:hAnsi="Times New Roman"/>
                        <w:sz w:val="20"/>
                        <w:szCs w:val="18"/>
                        <w:vertAlign w:val="superscript"/>
                      </w:rPr>
                      <w:t>3</w:t>
                    </w:r>
                  </w:p>
                  <w:p w:rsidR="00137D14" w:rsidRPr="00B378AF" w:rsidRDefault="00137D14" w:rsidP="00B378AF">
                    <w:pPr>
                      <w:spacing w:after="0"/>
                      <w:jc w:val="center"/>
                      <w:rPr>
                        <w:rFonts w:ascii="Times New Roman" w:hAnsi="Times New Roman"/>
                        <w:sz w:val="20"/>
                        <w:szCs w:val="18"/>
                      </w:rPr>
                    </w:pPr>
                  </w:p>
                  <w:p w:rsidR="00137D14" w:rsidRPr="00B378AF" w:rsidRDefault="00137D14" w:rsidP="00B378AF">
                    <w:pPr>
                      <w:spacing w:after="0"/>
                      <w:jc w:val="center"/>
                      <w:rPr>
                        <w:rFonts w:ascii="Times New Roman" w:hAnsi="Times New Roman"/>
                        <w:sz w:val="20"/>
                        <w:szCs w:val="18"/>
                      </w:rPr>
                    </w:pPr>
                    <w:r w:rsidRPr="00B378AF">
                      <w:rPr>
                        <w:rFonts w:ascii="Times New Roman" w:hAnsi="Times New Roman"/>
                        <w:sz w:val="20"/>
                        <w:szCs w:val="18"/>
                      </w:rPr>
                      <w:t>H</w:t>
                    </w:r>
                    <w:r w:rsidRPr="00B378AF">
                      <w:rPr>
                        <w:rFonts w:ascii="Times New Roman" w:hAnsi="Times New Roman"/>
                        <w:sz w:val="20"/>
                        <w:szCs w:val="18"/>
                        <w:vertAlign w:val="subscript"/>
                      </w:rPr>
                      <w:t>2</w:t>
                    </w:r>
                    <w:r w:rsidRPr="00B378AF">
                      <w:rPr>
                        <w:rFonts w:ascii="Times New Roman" w:hAnsi="Times New Roman"/>
                        <w:sz w:val="20"/>
                        <w:szCs w:val="18"/>
                      </w:rPr>
                      <w:t>O</w:t>
                    </w:r>
                  </w:p>
                </w:txbxContent>
              </v:textbox>
            </v:rect>
            <w10:wrap anchorx="page"/>
          </v:group>
        </w:pict>
      </w:r>
      <w:r w:rsidR="00137D14" w:rsidRPr="00137D14">
        <w:rPr>
          <w:rFonts w:ascii="Times New Roman" w:eastAsia="Times New Roman" w:hAnsi="Times New Roman"/>
          <w:b/>
          <w:i/>
          <w:sz w:val="20"/>
          <w:szCs w:val="20"/>
        </w:rPr>
        <w:t xml:space="preserve">Analysis </w:t>
      </w:r>
      <w:r w:rsidR="00137D14" w:rsidRPr="00137D14">
        <w:rPr>
          <w:rFonts w:ascii="Times New Roman" w:eastAsia="Times New Roman" w:hAnsi="Times New Roman"/>
          <w:sz w:val="20"/>
          <w:szCs w:val="20"/>
        </w:rPr>
        <w:t>The mass of the water in the tank and the total mass are</w:t>
      </w:r>
    </w:p>
    <w:p w:rsidR="00137D14" w:rsidRPr="00137D14" w:rsidRDefault="00137D14" w:rsidP="00137D14">
      <w:pPr>
        <w:spacing w:before="40" w:after="40" w:line="240" w:lineRule="auto"/>
        <w:jc w:val="both"/>
        <w:rPr>
          <w:rFonts w:ascii="Times New Roman" w:eastAsia="Times New Roman" w:hAnsi="Times New Roman"/>
          <w:sz w:val="20"/>
          <w:szCs w:val="20"/>
        </w:rPr>
      </w:pPr>
    </w:p>
    <w:p w:rsidR="00137D14" w:rsidRPr="00137D14" w:rsidRDefault="00137D14" w:rsidP="00137D14">
      <w:pPr>
        <w:spacing w:before="40" w:after="40" w:line="240" w:lineRule="auto"/>
        <w:jc w:val="both"/>
        <w:rPr>
          <w:rFonts w:ascii="Times New Roman" w:eastAsia="Times New Roman" w:hAnsi="Times New Roman"/>
          <w:sz w:val="20"/>
          <w:szCs w:val="20"/>
        </w:rPr>
      </w:pPr>
      <w:r w:rsidRPr="00137D14">
        <w:rPr>
          <w:rFonts w:ascii="Times New Roman" w:eastAsia="Times New Roman" w:hAnsi="Times New Roman"/>
          <w:sz w:val="20"/>
          <w:szCs w:val="20"/>
        </w:rPr>
        <w:tab/>
      </w:r>
      <w:r w:rsidRPr="00137D14">
        <w:rPr>
          <w:rFonts w:ascii="Times New Roman" w:eastAsia="Times New Roman" w:hAnsi="Times New Roman"/>
          <w:i/>
          <w:iCs/>
          <w:sz w:val="20"/>
          <w:szCs w:val="20"/>
        </w:rPr>
        <w:t>m</w:t>
      </w:r>
      <w:r w:rsidRPr="00137D14">
        <w:rPr>
          <w:rFonts w:ascii="Times New Roman" w:eastAsia="Times New Roman" w:hAnsi="Times New Roman"/>
          <w:i/>
          <w:iCs/>
          <w:sz w:val="20"/>
          <w:szCs w:val="20"/>
          <w:vertAlign w:val="subscript"/>
        </w:rPr>
        <w:t>w</w:t>
      </w:r>
      <w:r w:rsidRPr="00137D14">
        <w:rPr>
          <w:rFonts w:ascii="Times New Roman" w:eastAsia="Times New Roman" w:hAnsi="Times New Roman"/>
          <w:i/>
          <w:iCs/>
          <w:sz w:val="20"/>
          <w:szCs w:val="20"/>
        </w:rPr>
        <w:t xml:space="preserve"> =</w:t>
      </w:r>
      <w:r w:rsidRPr="00137D14">
        <w:rPr>
          <w:rFonts w:ascii="Times New Roman" w:eastAsia="Times New Roman" w:hAnsi="Times New Roman"/>
          <w:i/>
          <w:iCs/>
          <w:sz w:val="20"/>
          <w:szCs w:val="20"/>
        </w:rPr>
        <w:sym w:font="Symbol" w:char="F072"/>
      </w:r>
      <w:r w:rsidRPr="00137D14">
        <w:rPr>
          <w:rFonts w:ascii="Berlin Sans FB" w:eastAsia="Times New Roman" w:hAnsi="Berlin Sans FB"/>
          <w:i/>
          <w:iCs/>
          <w:sz w:val="20"/>
          <w:szCs w:val="20"/>
        </w:rPr>
        <w:t>V</w:t>
      </w:r>
      <w:r w:rsidRPr="00137D14">
        <w:rPr>
          <w:rFonts w:ascii="Times New Roman" w:eastAsia="Times New Roman" w:hAnsi="Times New Roman"/>
          <w:i/>
          <w:iCs/>
          <w:sz w:val="20"/>
          <w:szCs w:val="20"/>
        </w:rPr>
        <w:t xml:space="preserve"> =</w:t>
      </w:r>
      <w:r w:rsidRPr="00137D14">
        <w:rPr>
          <w:rFonts w:ascii="Times New Roman" w:eastAsia="Times New Roman" w:hAnsi="Times New Roman"/>
          <w:sz w:val="20"/>
          <w:szCs w:val="20"/>
        </w:rPr>
        <w:t>(1000 kg/m</w:t>
      </w:r>
      <w:r w:rsidRPr="00137D14">
        <w:rPr>
          <w:rFonts w:ascii="Times New Roman" w:eastAsia="Times New Roman" w:hAnsi="Times New Roman"/>
          <w:sz w:val="20"/>
          <w:szCs w:val="20"/>
          <w:vertAlign w:val="superscript"/>
        </w:rPr>
        <w:t>3</w:t>
      </w:r>
      <w:r w:rsidRPr="00137D14">
        <w:rPr>
          <w:rFonts w:ascii="Times New Roman" w:eastAsia="Times New Roman" w:hAnsi="Times New Roman"/>
          <w:sz w:val="20"/>
          <w:szCs w:val="20"/>
        </w:rPr>
        <w:t>)(0.2 m</w:t>
      </w:r>
      <w:r w:rsidRPr="00137D14">
        <w:rPr>
          <w:rFonts w:ascii="Times New Roman" w:eastAsia="Times New Roman" w:hAnsi="Times New Roman"/>
          <w:sz w:val="20"/>
          <w:szCs w:val="20"/>
          <w:vertAlign w:val="superscript"/>
        </w:rPr>
        <w:t>3</w:t>
      </w:r>
      <w:r w:rsidRPr="00137D14">
        <w:rPr>
          <w:rFonts w:ascii="Times New Roman" w:eastAsia="Times New Roman" w:hAnsi="Times New Roman"/>
          <w:sz w:val="20"/>
          <w:szCs w:val="20"/>
        </w:rPr>
        <w:t>) = 200 kg</w:t>
      </w:r>
    </w:p>
    <w:p w:rsidR="00137D14" w:rsidRPr="00137D14" w:rsidRDefault="00137D14" w:rsidP="00137D14">
      <w:pPr>
        <w:spacing w:before="40" w:after="40" w:line="240" w:lineRule="auto"/>
        <w:jc w:val="both"/>
        <w:rPr>
          <w:rFonts w:ascii="Times New Roman" w:eastAsia="Times New Roman" w:hAnsi="Times New Roman"/>
          <w:sz w:val="20"/>
          <w:szCs w:val="20"/>
        </w:rPr>
      </w:pPr>
      <w:r w:rsidRPr="00137D14">
        <w:rPr>
          <w:rFonts w:ascii="Times New Roman" w:eastAsia="Times New Roman" w:hAnsi="Times New Roman"/>
          <w:sz w:val="20"/>
          <w:szCs w:val="20"/>
        </w:rPr>
        <w:tab/>
      </w:r>
      <w:r w:rsidRPr="00137D14">
        <w:rPr>
          <w:rFonts w:ascii="Times New Roman" w:eastAsia="Times New Roman" w:hAnsi="Times New Roman"/>
          <w:i/>
          <w:iCs/>
          <w:sz w:val="20"/>
          <w:szCs w:val="20"/>
        </w:rPr>
        <w:t>m</w:t>
      </w:r>
      <w:r w:rsidRPr="00137D14">
        <w:rPr>
          <w:rFonts w:ascii="Times New Roman" w:eastAsia="Times New Roman" w:hAnsi="Times New Roman"/>
          <w:sz w:val="20"/>
          <w:szCs w:val="20"/>
          <w:vertAlign w:val="subscript"/>
        </w:rPr>
        <w:t>total</w:t>
      </w:r>
      <w:r w:rsidRPr="00137D14">
        <w:rPr>
          <w:rFonts w:ascii="Times New Roman" w:eastAsia="Times New Roman" w:hAnsi="Times New Roman"/>
          <w:sz w:val="20"/>
          <w:szCs w:val="20"/>
        </w:rPr>
        <w:t xml:space="preserve"> = </w:t>
      </w:r>
      <w:r w:rsidRPr="00137D14">
        <w:rPr>
          <w:rFonts w:ascii="Times New Roman" w:eastAsia="Times New Roman" w:hAnsi="Times New Roman"/>
          <w:i/>
          <w:iCs/>
          <w:sz w:val="20"/>
          <w:szCs w:val="20"/>
        </w:rPr>
        <w:t>m</w:t>
      </w:r>
      <w:r w:rsidRPr="00137D14">
        <w:rPr>
          <w:rFonts w:ascii="Times New Roman" w:eastAsia="Times New Roman" w:hAnsi="Times New Roman"/>
          <w:i/>
          <w:iCs/>
          <w:sz w:val="20"/>
          <w:szCs w:val="20"/>
          <w:vertAlign w:val="subscript"/>
        </w:rPr>
        <w:t>w</w:t>
      </w:r>
      <w:r w:rsidRPr="00137D14">
        <w:rPr>
          <w:rFonts w:ascii="Times New Roman" w:eastAsia="Times New Roman" w:hAnsi="Times New Roman"/>
          <w:i/>
          <w:iCs/>
          <w:sz w:val="20"/>
          <w:szCs w:val="20"/>
        </w:rPr>
        <w:t xml:space="preserve"> + m</w:t>
      </w:r>
      <w:r w:rsidRPr="00137D14">
        <w:rPr>
          <w:rFonts w:ascii="Times New Roman" w:eastAsia="Times New Roman" w:hAnsi="Times New Roman"/>
          <w:iCs/>
          <w:sz w:val="20"/>
          <w:szCs w:val="20"/>
          <w:vertAlign w:val="subscript"/>
        </w:rPr>
        <w:t>tank</w:t>
      </w:r>
      <w:r w:rsidRPr="00137D14">
        <w:rPr>
          <w:rFonts w:ascii="Times New Roman" w:eastAsia="Times New Roman" w:hAnsi="Times New Roman"/>
          <w:iCs/>
          <w:sz w:val="20"/>
          <w:szCs w:val="20"/>
        </w:rPr>
        <w:t xml:space="preserve"> </w:t>
      </w:r>
      <w:r w:rsidRPr="00137D14">
        <w:rPr>
          <w:rFonts w:ascii="Times New Roman" w:eastAsia="Times New Roman" w:hAnsi="Times New Roman"/>
          <w:i/>
          <w:iCs/>
          <w:sz w:val="20"/>
          <w:szCs w:val="20"/>
        </w:rPr>
        <w:t>=</w:t>
      </w:r>
      <w:r w:rsidRPr="00137D14">
        <w:rPr>
          <w:rFonts w:ascii="Times New Roman" w:eastAsia="Times New Roman" w:hAnsi="Times New Roman"/>
          <w:sz w:val="20"/>
          <w:szCs w:val="20"/>
        </w:rPr>
        <w:t xml:space="preserve"> 200 + 3 = 203 kg</w:t>
      </w:r>
    </w:p>
    <w:p w:rsidR="00137D14" w:rsidRPr="00137D14" w:rsidRDefault="00137D14" w:rsidP="00137D14">
      <w:pPr>
        <w:spacing w:before="40" w:after="40" w:line="240" w:lineRule="auto"/>
        <w:jc w:val="both"/>
        <w:rPr>
          <w:rFonts w:ascii="Times New Roman" w:eastAsia="Times New Roman" w:hAnsi="Times New Roman"/>
          <w:sz w:val="20"/>
          <w:szCs w:val="20"/>
        </w:rPr>
      </w:pPr>
      <w:r w:rsidRPr="00137D14">
        <w:rPr>
          <w:rFonts w:ascii="Times New Roman" w:eastAsia="Times New Roman" w:hAnsi="Times New Roman"/>
          <w:sz w:val="20"/>
          <w:szCs w:val="20"/>
        </w:rPr>
        <w:t>Thus,</w:t>
      </w:r>
    </w:p>
    <w:p w:rsidR="00137D14" w:rsidRPr="00137D14" w:rsidRDefault="00137D14" w:rsidP="00137D14">
      <w:pPr>
        <w:spacing w:before="40" w:after="40" w:line="240" w:lineRule="auto"/>
        <w:jc w:val="both"/>
        <w:rPr>
          <w:rFonts w:ascii="Times New Roman" w:eastAsia="Times New Roman" w:hAnsi="Times New Roman"/>
          <w:sz w:val="20"/>
          <w:szCs w:val="20"/>
        </w:rPr>
      </w:pPr>
      <w:r w:rsidRPr="00137D14">
        <w:rPr>
          <w:rFonts w:ascii="Times New Roman" w:eastAsia="Times New Roman" w:hAnsi="Times New Roman"/>
          <w:sz w:val="20"/>
          <w:szCs w:val="20"/>
        </w:rPr>
        <w:tab/>
      </w:r>
      <w:r w:rsidRPr="00137D14">
        <w:rPr>
          <w:rFonts w:ascii="Times New Roman" w:eastAsia="Times New Roman" w:hAnsi="Times New Roman"/>
          <w:position w:val="-30"/>
          <w:sz w:val="20"/>
          <w:szCs w:val="20"/>
        </w:rPr>
        <w:object w:dxaOrig="43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75pt;height:35.25pt" o:ole="">
            <v:imagedata r:id="rId7" o:title=""/>
          </v:shape>
          <o:OLEObject Type="Embed" ProgID="Equation.3" ShapeID="_x0000_i1025" DrawAspect="Content" ObjectID="_1517912384" r:id="rId8"/>
        </w:object>
      </w:r>
    </w:p>
    <w:p w:rsidR="00137D14" w:rsidRPr="00137D14" w:rsidRDefault="00137D14" w:rsidP="00137D14">
      <w:pPr>
        <w:autoSpaceDE w:val="0"/>
        <w:autoSpaceDN w:val="0"/>
        <w:adjustRightInd w:val="0"/>
        <w:spacing w:before="60" w:after="60" w:line="240" w:lineRule="auto"/>
        <w:rPr>
          <w:rFonts w:ascii="Times New Roman" w:eastAsia="Times New Roman" w:hAnsi="Times New Roman"/>
          <w:sz w:val="20"/>
          <w:szCs w:val="20"/>
        </w:rPr>
      </w:pPr>
    </w:p>
    <w:p w:rsidR="00137D14" w:rsidRPr="00137D14" w:rsidRDefault="00137D14" w:rsidP="00137D14">
      <w:pPr>
        <w:spacing w:before="60" w:after="60" w:line="240" w:lineRule="auto"/>
        <w:rPr>
          <w:rFonts w:ascii="Times New Roman" w:eastAsia="Times New Roman" w:hAnsi="Times New Roman"/>
          <w:b/>
          <w:sz w:val="20"/>
          <w:szCs w:val="20"/>
        </w:rPr>
      </w:pPr>
    </w:p>
    <w:p w:rsidR="00EB6C6E" w:rsidRPr="00CC7B1B" w:rsidRDefault="00EB6C6E" w:rsidP="00137D14">
      <w:pPr>
        <w:spacing w:before="60" w:after="60" w:line="240" w:lineRule="auto"/>
        <w:rPr>
          <w:rFonts w:ascii="Times New Roman" w:hAnsi="Times New Roman"/>
          <w:sz w:val="20"/>
          <w:szCs w:val="24"/>
        </w:rPr>
      </w:pPr>
    </w:p>
    <w:sectPr w:rsidR="00EB6C6E" w:rsidRPr="00CC7B1B" w:rsidSect="00732C80">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37D14"/>
    <w:rsid w:val="00153F19"/>
    <w:rsid w:val="00180780"/>
    <w:rsid w:val="00197E0B"/>
    <w:rsid w:val="001C46FF"/>
    <w:rsid w:val="001F2C09"/>
    <w:rsid w:val="00206D78"/>
    <w:rsid w:val="00230164"/>
    <w:rsid w:val="002936E7"/>
    <w:rsid w:val="002A70C8"/>
    <w:rsid w:val="002D506D"/>
    <w:rsid w:val="002D7FDF"/>
    <w:rsid w:val="00310672"/>
    <w:rsid w:val="00333FB2"/>
    <w:rsid w:val="003B671F"/>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D6680"/>
    <w:rsid w:val="008315B9"/>
    <w:rsid w:val="00865D23"/>
    <w:rsid w:val="00871E37"/>
    <w:rsid w:val="008A057A"/>
    <w:rsid w:val="008E7DA1"/>
    <w:rsid w:val="009064B3"/>
    <w:rsid w:val="00945824"/>
    <w:rsid w:val="00972759"/>
    <w:rsid w:val="009A30B3"/>
    <w:rsid w:val="00A24B33"/>
    <w:rsid w:val="00A2746F"/>
    <w:rsid w:val="00A67BE8"/>
    <w:rsid w:val="00A82309"/>
    <w:rsid w:val="00A841DF"/>
    <w:rsid w:val="00AE7795"/>
    <w:rsid w:val="00B071E4"/>
    <w:rsid w:val="00B378AF"/>
    <w:rsid w:val="00B4297D"/>
    <w:rsid w:val="00B8047E"/>
    <w:rsid w:val="00B8145D"/>
    <w:rsid w:val="00BC3A6E"/>
    <w:rsid w:val="00C04876"/>
    <w:rsid w:val="00C07EEE"/>
    <w:rsid w:val="00C10612"/>
    <w:rsid w:val="00CA2E81"/>
    <w:rsid w:val="00CC7B1B"/>
    <w:rsid w:val="00D64378"/>
    <w:rsid w:val="00D92AA6"/>
    <w:rsid w:val="00DA6541"/>
    <w:rsid w:val="00DB4131"/>
    <w:rsid w:val="00E00BD2"/>
    <w:rsid w:val="00E05648"/>
    <w:rsid w:val="00E244DC"/>
    <w:rsid w:val="00E4573E"/>
    <w:rsid w:val="00E479BB"/>
    <w:rsid w:val="00E6232D"/>
    <w:rsid w:val="00E96E0F"/>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8"/>
    <o:shapelayout v:ext="edit">
      <o:idmap v:ext="edit" data="1"/>
      <o:rules v:ext="edit">
        <o:r id="V:Rule1" type="callout"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60</Words>
  <Characters>347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2016-02-15T16:51:00Z</dcterms:created>
  <dcterms:modified xsi:type="dcterms:W3CDTF">2016-02-25T21:32:00Z</dcterms:modified>
</cp:coreProperties>
</file>